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4EFA" w14:textId="77777777" w:rsidR="0024312E" w:rsidRDefault="002431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A52C010" w14:textId="77777777" w:rsidR="0024312E" w:rsidRDefault="0024312E">
      <w:pPr>
        <w:pStyle w:val="ConsPlusNormal"/>
        <w:jc w:val="both"/>
        <w:outlineLvl w:val="0"/>
      </w:pPr>
    </w:p>
    <w:p w14:paraId="239EE73A" w14:textId="77777777" w:rsidR="0024312E" w:rsidRDefault="0024312E">
      <w:pPr>
        <w:pStyle w:val="ConsPlusNormal"/>
        <w:outlineLvl w:val="0"/>
      </w:pPr>
      <w:r>
        <w:t>Зарегистрировано в Минюсте России 30 мая 2022 г. N 68626</w:t>
      </w:r>
    </w:p>
    <w:p w14:paraId="22196581" w14:textId="77777777" w:rsidR="0024312E" w:rsidRDefault="00243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57B9A4" w14:textId="77777777" w:rsidR="0024312E" w:rsidRDefault="0024312E">
      <w:pPr>
        <w:pStyle w:val="ConsPlusNormal"/>
      </w:pPr>
    </w:p>
    <w:p w14:paraId="17798FC3" w14:textId="77777777" w:rsidR="0024312E" w:rsidRDefault="0024312E">
      <w:pPr>
        <w:pStyle w:val="ConsPlusTitle"/>
        <w:jc w:val="center"/>
      </w:pPr>
      <w:r>
        <w:t>МИНИСТЕРСТВО ЗДРАВООХРАНЕНИЯ РОССИЙСКОЙ ФЕДЕРАЦИИ</w:t>
      </w:r>
    </w:p>
    <w:p w14:paraId="2D8CF4BF" w14:textId="77777777" w:rsidR="0024312E" w:rsidRDefault="0024312E">
      <w:pPr>
        <w:pStyle w:val="ConsPlusTitle"/>
        <w:jc w:val="center"/>
      </w:pPr>
    </w:p>
    <w:p w14:paraId="1396131D" w14:textId="77777777" w:rsidR="0024312E" w:rsidRDefault="0024312E">
      <w:pPr>
        <w:pStyle w:val="ConsPlusTitle"/>
        <w:jc w:val="center"/>
      </w:pPr>
      <w:r>
        <w:t>ПРИКАЗ</w:t>
      </w:r>
    </w:p>
    <w:p w14:paraId="7F67FD33" w14:textId="77777777" w:rsidR="0024312E" w:rsidRDefault="0024312E">
      <w:pPr>
        <w:pStyle w:val="ConsPlusTitle"/>
        <w:jc w:val="center"/>
      </w:pPr>
      <w:r>
        <w:t>от 20 мая 2022 г. N 342н</w:t>
      </w:r>
    </w:p>
    <w:p w14:paraId="53697A2C" w14:textId="77777777" w:rsidR="0024312E" w:rsidRDefault="0024312E">
      <w:pPr>
        <w:pStyle w:val="ConsPlusTitle"/>
        <w:jc w:val="center"/>
      </w:pPr>
    </w:p>
    <w:p w14:paraId="1080D283" w14:textId="77777777" w:rsidR="0024312E" w:rsidRDefault="0024312E">
      <w:pPr>
        <w:pStyle w:val="ConsPlusTitle"/>
        <w:jc w:val="center"/>
      </w:pPr>
      <w:r>
        <w:t>ОБ УТВЕРЖДЕНИИ ПОРЯДКА</w:t>
      </w:r>
    </w:p>
    <w:p w14:paraId="3918ADFA" w14:textId="77777777" w:rsidR="0024312E" w:rsidRDefault="0024312E">
      <w:pPr>
        <w:pStyle w:val="ConsPlusTitle"/>
        <w:jc w:val="center"/>
      </w:pPr>
      <w:r>
        <w:t>ПРОХОЖДЕНИЯ ОБЯЗАТЕЛЬНОГО ПСИХИАТРИЧЕСКОГО</w:t>
      </w:r>
    </w:p>
    <w:p w14:paraId="02D7271E" w14:textId="77777777" w:rsidR="0024312E" w:rsidRDefault="0024312E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14:paraId="13044E77" w14:textId="77777777" w:rsidR="0024312E" w:rsidRDefault="0024312E">
      <w:pPr>
        <w:pStyle w:val="ConsPlusTitle"/>
        <w:jc w:val="center"/>
      </w:pPr>
      <w:r>
        <w:t>ВИДЫ ДЕЯТЕЛЬНОСТИ, ЕГО ПЕРИОДИЧНОСТИ, А ТАКЖЕ ВИДОВ</w:t>
      </w:r>
    </w:p>
    <w:p w14:paraId="2742F749" w14:textId="77777777" w:rsidR="0024312E" w:rsidRDefault="0024312E">
      <w:pPr>
        <w:pStyle w:val="ConsPlusTitle"/>
        <w:jc w:val="center"/>
      </w:pPr>
      <w:r>
        <w:t>ДЕЯТЕЛЬНОСТИ, ПРИ ОСУЩЕСТВЛЕНИИ КОТОРЫХ ПРОВОДИТСЯ</w:t>
      </w:r>
    </w:p>
    <w:p w14:paraId="4F158402" w14:textId="77777777" w:rsidR="0024312E" w:rsidRDefault="0024312E">
      <w:pPr>
        <w:pStyle w:val="ConsPlusTitle"/>
        <w:jc w:val="center"/>
      </w:pPr>
      <w:r>
        <w:t>ПСИХИАТРИЧЕСКОЕ ОСВИДЕТЕЛЬСТВОВАНИЕ</w:t>
      </w:r>
    </w:p>
    <w:p w14:paraId="07762E6D" w14:textId="77777777" w:rsidR="0024312E" w:rsidRDefault="0024312E">
      <w:pPr>
        <w:pStyle w:val="ConsPlusNormal"/>
        <w:ind w:firstLine="540"/>
        <w:jc w:val="both"/>
      </w:pPr>
    </w:p>
    <w:p w14:paraId="5BDFBC13" w14:textId="77777777" w:rsidR="0024312E" w:rsidRDefault="0024312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65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6">
        <w:r>
          <w:rPr>
            <w:color w:val="0000FF"/>
          </w:rPr>
          <w:t>частью восьмой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5139), </w:t>
      </w:r>
      <w:hyperlink r:id="rId7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2021, N 43, ст. 7258), приказываю:</w:t>
      </w:r>
    </w:p>
    <w:p w14:paraId="313F12C0" w14:textId="77777777" w:rsidR="0024312E" w:rsidRDefault="0024312E">
      <w:pPr>
        <w:pStyle w:val="ConsPlusNormal"/>
        <w:spacing w:before="200"/>
        <w:ind w:firstLine="540"/>
        <w:jc w:val="both"/>
      </w:pPr>
      <w:r>
        <w:t>1. Утвердить:</w:t>
      </w:r>
    </w:p>
    <w:p w14:paraId="5BBF0E2A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 </w:t>
      </w:r>
      <w:hyperlink w:anchor="P34">
        <w:r>
          <w:rPr>
            <w:color w:val="0000FF"/>
          </w:rPr>
          <w:t>приложению N 1</w:t>
        </w:r>
      </w:hyperlink>
      <w:r>
        <w:t>;</w:t>
      </w:r>
    </w:p>
    <w:p w14:paraId="4B8F46DC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виды деятельности, при осуществлении которых проводится психиатрическое освидетельствование, согласно </w:t>
      </w:r>
      <w:hyperlink w:anchor="P104">
        <w:r>
          <w:rPr>
            <w:color w:val="0000FF"/>
          </w:rPr>
          <w:t>приложению N 2</w:t>
        </w:r>
      </w:hyperlink>
      <w:r>
        <w:t>.</w:t>
      </w:r>
    </w:p>
    <w:p w14:paraId="529E4B73" w14:textId="77777777" w:rsidR="0024312E" w:rsidRDefault="0024312E">
      <w:pPr>
        <w:pStyle w:val="ConsPlusNormal"/>
        <w:spacing w:before="200"/>
        <w:ind w:firstLine="540"/>
        <w:jc w:val="both"/>
      </w:pPr>
      <w:r>
        <w:t>2. Настоящий приказ вступает в силу с 1 сентября 2022 г. и действует до 1 сентября 2028 г.</w:t>
      </w:r>
    </w:p>
    <w:p w14:paraId="1DC15957" w14:textId="77777777" w:rsidR="0024312E" w:rsidRDefault="0024312E">
      <w:pPr>
        <w:pStyle w:val="ConsPlusNormal"/>
        <w:ind w:firstLine="540"/>
        <w:jc w:val="both"/>
      </w:pPr>
    </w:p>
    <w:p w14:paraId="1D8D1AED" w14:textId="77777777" w:rsidR="0024312E" w:rsidRDefault="0024312E">
      <w:pPr>
        <w:pStyle w:val="ConsPlusNormal"/>
        <w:jc w:val="right"/>
      </w:pPr>
      <w:r>
        <w:t>Министр</w:t>
      </w:r>
    </w:p>
    <w:p w14:paraId="494EB20A" w14:textId="77777777" w:rsidR="0024312E" w:rsidRDefault="0024312E">
      <w:pPr>
        <w:pStyle w:val="ConsPlusNormal"/>
        <w:jc w:val="right"/>
      </w:pPr>
      <w:r>
        <w:t>М.А.МУРАШКО</w:t>
      </w:r>
    </w:p>
    <w:p w14:paraId="6B110F75" w14:textId="77777777" w:rsidR="0024312E" w:rsidRDefault="0024312E">
      <w:pPr>
        <w:pStyle w:val="ConsPlusNormal"/>
        <w:ind w:firstLine="540"/>
        <w:jc w:val="both"/>
      </w:pPr>
    </w:p>
    <w:p w14:paraId="088AF5F1" w14:textId="77777777" w:rsidR="0024312E" w:rsidRDefault="0024312E">
      <w:pPr>
        <w:pStyle w:val="ConsPlusNormal"/>
        <w:ind w:firstLine="540"/>
        <w:jc w:val="both"/>
      </w:pPr>
    </w:p>
    <w:p w14:paraId="5609CA88" w14:textId="77777777" w:rsidR="0024312E" w:rsidRDefault="0024312E">
      <w:pPr>
        <w:pStyle w:val="ConsPlusNormal"/>
        <w:ind w:firstLine="540"/>
        <w:jc w:val="both"/>
      </w:pPr>
    </w:p>
    <w:p w14:paraId="50ABB526" w14:textId="77777777" w:rsidR="0024312E" w:rsidRDefault="0024312E">
      <w:pPr>
        <w:pStyle w:val="ConsPlusNormal"/>
        <w:ind w:firstLine="540"/>
        <w:jc w:val="both"/>
      </w:pPr>
    </w:p>
    <w:p w14:paraId="6651424D" w14:textId="77777777" w:rsidR="0024312E" w:rsidRDefault="0024312E">
      <w:pPr>
        <w:pStyle w:val="ConsPlusNormal"/>
        <w:ind w:firstLine="540"/>
        <w:jc w:val="both"/>
      </w:pPr>
    </w:p>
    <w:p w14:paraId="56697976" w14:textId="77777777" w:rsidR="0024312E" w:rsidRDefault="0024312E">
      <w:pPr>
        <w:pStyle w:val="ConsPlusNormal"/>
        <w:jc w:val="right"/>
        <w:outlineLvl w:val="0"/>
      </w:pPr>
      <w:r>
        <w:t>Приложение N 1</w:t>
      </w:r>
    </w:p>
    <w:p w14:paraId="27657684" w14:textId="77777777" w:rsidR="0024312E" w:rsidRDefault="0024312E">
      <w:pPr>
        <w:pStyle w:val="ConsPlusNormal"/>
        <w:jc w:val="right"/>
      </w:pPr>
      <w:r>
        <w:t>к приказу Министерства здравоохранения</w:t>
      </w:r>
    </w:p>
    <w:p w14:paraId="7A8066D6" w14:textId="77777777" w:rsidR="0024312E" w:rsidRDefault="0024312E">
      <w:pPr>
        <w:pStyle w:val="ConsPlusNormal"/>
        <w:jc w:val="right"/>
      </w:pPr>
      <w:r>
        <w:t>Российской Федерации</w:t>
      </w:r>
    </w:p>
    <w:p w14:paraId="2AF62B7C" w14:textId="77777777" w:rsidR="0024312E" w:rsidRDefault="0024312E">
      <w:pPr>
        <w:pStyle w:val="ConsPlusNormal"/>
        <w:jc w:val="right"/>
      </w:pPr>
      <w:r>
        <w:t>от 20 мая 2022 г. N 342н</w:t>
      </w:r>
    </w:p>
    <w:p w14:paraId="40EF04BF" w14:textId="77777777" w:rsidR="0024312E" w:rsidRDefault="0024312E">
      <w:pPr>
        <w:pStyle w:val="ConsPlusNormal"/>
        <w:ind w:firstLine="540"/>
        <w:jc w:val="both"/>
      </w:pPr>
    </w:p>
    <w:p w14:paraId="2C95DEEA" w14:textId="77777777" w:rsidR="0024312E" w:rsidRDefault="0024312E">
      <w:pPr>
        <w:pStyle w:val="ConsPlusTitle"/>
        <w:jc w:val="center"/>
      </w:pPr>
      <w:bookmarkStart w:id="0" w:name="P34"/>
      <w:bookmarkEnd w:id="0"/>
      <w:r>
        <w:t>ПОРЯДОК</w:t>
      </w:r>
    </w:p>
    <w:p w14:paraId="0C959472" w14:textId="77777777" w:rsidR="0024312E" w:rsidRDefault="0024312E">
      <w:pPr>
        <w:pStyle w:val="ConsPlusTitle"/>
        <w:jc w:val="center"/>
      </w:pPr>
      <w:r>
        <w:t>ПРОХОЖДЕНИЯ ОБЯЗАТЕЛЬНОГО ПСИХИАТРИЧЕСКОГО</w:t>
      </w:r>
    </w:p>
    <w:p w14:paraId="616CA04B" w14:textId="77777777" w:rsidR="0024312E" w:rsidRDefault="0024312E">
      <w:pPr>
        <w:pStyle w:val="ConsPlusTitle"/>
        <w:jc w:val="center"/>
      </w:pPr>
      <w:r>
        <w:t>ОСВИДЕТЕЛЬСТВОВАНИЯ РАБОТНИКАМИ, ОСУЩЕСТВЛЯЮЩИМИ ОТДЕЛЬНЫЕ</w:t>
      </w:r>
    </w:p>
    <w:p w14:paraId="1F4E5702" w14:textId="77777777" w:rsidR="0024312E" w:rsidRDefault="0024312E">
      <w:pPr>
        <w:pStyle w:val="ConsPlusTitle"/>
        <w:jc w:val="center"/>
      </w:pPr>
      <w:r>
        <w:t>ВИДЫ ДЕЯТЕЛЬНОСТИ, ЕГО ПЕРИОДИЧНОСТЬ</w:t>
      </w:r>
    </w:p>
    <w:p w14:paraId="1B6CA193" w14:textId="77777777" w:rsidR="0024312E" w:rsidRDefault="0024312E">
      <w:pPr>
        <w:pStyle w:val="ConsPlusNormal"/>
        <w:jc w:val="center"/>
      </w:pPr>
    </w:p>
    <w:p w14:paraId="317F4092" w14:textId="77777777" w:rsidR="0024312E" w:rsidRDefault="0024312E">
      <w:pPr>
        <w:pStyle w:val="ConsPlusNormal"/>
        <w:ind w:firstLine="540"/>
        <w:jc w:val="both"/>
      </w:pPr>
      <w:r>
        <w:t xml:space="preserve"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 &lt;1&gt;, в соответствии с видами деятельности, при осуществлении которых проводится психиатрическое освидетельствование, предусмотренными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 (далее - виды деятельности).</w:t>
      </w:r>
    </w:p>
    <w:p w14:paraId="79DCF568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CBF84DA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восьмая статьи 220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14:paraId="4A587297" w14:textId="77777777" w:rsidR="0024312E" w:rsidRDefault="0024312E">
      <w:pPr>
        <w:pStyle w:val="ConsPlusNormal"/>
        <w:ind w:firstLine="540"/>
        <w:jc w:val="both"/>
      </w:pPr>
    </w:p>
    <w:p w14:paraId="3E30EB10" w14:textId="77777777" w:rsidR="0024312E" w:rsidRDefault="0024312E">
      <w:pPr>
        <w:pStyle w:val="ConsPlusNormal"/>
        <w:ind w:firstLine="540"/>
        <w:jc w:val="both"/>
      </w:pPr>
      <w:r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14:paraId="75B6A757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3. Освидетельствование работника проводится врачебной комиссией, создаваемой в соответствии со </w:t>
      </w:r>
      <w:hyperlink r:id="rId9">
        <w:r>
          <w:rPr>
            <w:color w:val="0000FF"/>
          </w:rPr>
          <w:t>статьей 6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(далее - Закон) &lt;2&gt;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14:paraId="7B3EAF56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ED96477" w14:textId="77777777" w:rsidR="0024312E" w:rsidRDefault="0024312E">
      <w:pPr>
        <w:pStyle w:val="ConsPlusNormal"/>
        <w:spacing w:before="200"/>
        <w:ind w:firstLine="540"/>
        <w:jc w:val="both"/>
      </w:pPr>
      <w:r>
        <w:t>&lt;2&gt; Ведомости Съезда народных депутатов Российской Федерации и Верховного Совета Российской Федерации, 1992, N 33, ст. 1913.</w:t>
      </w:r>
    </w:p>
    <w:p w14:paraId="64EFE432" w14:textId="77777777" w:rsidR="0024312E" w:rsidRDefault="0024312E">
      <w:pPr>
        <w:pStyle w:val="ConsPlusNormal"/>
        <w:ind w:firstLine="540"/>
        <w:jc w:val="both"/>
      </w:pPr>
    </w:p>
    <w:p w14:paraId="6212507E" w14:textId="77777777" w:rsidR="0024312E" w:rsidRDefault="0024312E">
      <w:pPr>
        <w:pStyle w:val="ConsPlusNormal"/>
        <w:ind w:firstLine="540"/>
        <w:jc w:val="both"/>
      </w:pPr>
      <w:r>
        <w:t xml:space="preserve">4.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 </w:t>
      </w:r>
      <w:hyperlink r:id="rId10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наличии).</w:t>
      </w:r>
    </w:p>
    <w:p w14:paraId="73A6D50D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1 статьи 6</w:t>
        </w:r>
      </w:hyperlink>
      <w:r>
        <w:t xml:space="preserve"> 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&lt;3&gt;.</w:t>
      </w:r>
    </w:p>
    <w:p w14:paraId="62484769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9E8725F" w14:textId="77777777" w:rsidR="0024312E" w:rsidRDefault="0024312E">
      <w:pPr>
        <w:pStyle w:val="ConsPlusNormal"/>
        <w:spacing w:before="200"/>
        <w:ind w:firstLine="540"/>
        <w:jc w:val="both"/>
      </w:pPr>
      <w:r>
        <w:t>&lt;3&gt;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14:paraId="35785737" w14:textId="77777777" w:rsidR="0024312E" w:rsidRDefault="0024312E">
      <w:pPr>
        <w:pStyle w:val="ConsPlusNormal"/>
        <w:ind w:firstLine="540"/>
        <w:jc w:val="both"/>
      </w:pPr>
    </w:p>
    <w:p w14:paraId="64B6B55D" w14:textId="77777777" w:rsidR="0024312E" w:rsidRDefault="0024312E">
      <w:pPr>
        <w:pStyle w:val="ConsPlusNormal"/>
        <w:ind w:firstLine="540"/>
        <w:jc w:val="both"/>
      </w:pPr>
      <w:r>
        <w:t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14:paraId="5058AF90" w14:textId="77777777" w:rsidR="0024312E" w:rsidRDefault="0024312E">
      <w:pPr>
        <w:pStyle w:val="ConsPlusNormal"/>
        <w:spacing w:before="200"/>
        <w:ind w:firstLine="540"/>
        <w:jc w:val="both"/>
      </w:pPr>
      <w:r>
        <w:t>6. В направлении указываются:</w:t>
      </w:r>
    </w:p>
    <w:p w14:paraId="75540E09" w14:textId="77777777" w:rsidR="0024312E" w:rsidRDefault="0024312E">
      <w:pPr>
        <w:pStyle w:val="ConsPlusNormal"/>
        <w:spacing w:before="200"/>
        <w:ind w:firstLine="540"/>
        <w:jc w:val="both"/>
      </w:pPr>
      <w:r>
        <w:t>дата формирования направления;</w:t>
      </w:r>
    </w:p>
    <w:p w14:paraId="34AB7099" w14:textId="77777777" w:rsidR="0024312E" w:rsidRDefault="0024312E">
      <w:pPr>
        <w:pStyle w:val="ConsPlusNormal"/>
        <w:spacing w:before="200"/>
        <w:ind w:firstLine="540"/>
        <w:jc w:val="both"/>
      </w:pPr>
      <w:r>
        <w:t>наименование работодателя, адрес электронной почты, контактный номер телефона;</w:t>
      </w:r>
    </w:p>
    <w:p w14:paraId="300B64D7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2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14:paraId="40285BFB" w14:textId="77777777" w:rsidR="0024312E" w:rsidRDefault="0024312E">
      <w:pPr>
        <w:pStyle w:val="ConsPlusNormal"/>
        <w:spacing w:before="200"/>
        <w:ind w:firstLine="540"/>
        <w:jc w:val="both"/>
      </w:pPr>
      <w:r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14:paraId="675D77C9" w14:textId="77777777" w:rsidR="0024312E" w:rsidRDefault="0024312E">
      <w:pPr>
        <w:pStyle w:val="ConsPlusNormal"/>
        <w:spacing w:before="200"/>
        <w:ind w:firstLine="540"/>
        <w:jc w:val="both"/>
      </w:pPr>
      <w:r>
        <w:t>фамилия, имя, отчество (при наличии), дата рождения, пол работника;</w:t>
      </w:r>
    </w:p>
    <w:p w14:paraId="07C93E6D" w14:textId="77777777" w:rsidR="0024312E" w:rsidRDefault="0024312E">
      <w:pPr>
        <w:pStyle w:val="ConsPlusNormal"/>
        <w:spacing w:before="20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14:paraId="4E6C9E5C" w14:textId="77777777" w:rsidR="0024312E" w:rsidRDefault="0024312E">
      <w:pPr>
        <w:pStyle w:val="ConsPlusNormal"/>
        <w:spacing w:before="200"/>
        <w:ind w:firstLine="540"/>
        <w:jc w:val="both"/>
      </w:pPr>
      <w:r>
        <w:t>наименование должности (профессии) работника, направляемого на освидетельствование;</w:t>
      </w:r>
    </w:p>
    <w:p w14:paraId="38040331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14:paraId="0CFB4B7E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r:id="rId13">
        <w:r>
          <w:rPr>
            <w:color w:val="0000FF"/>
          </w:rPr>
          <w:t>статьей 220</w:t>
        </w:r>
      </w:hyperlink>
      <w:r>
        <w:t xml:space="preserve"> Трудового </w:t>
      </w:r>
      <w:r>
        <w:lastRenderedPageBreak/>
        <w:t>кодекса Российской Федерации (при их наличии);</w:t>
      </w:r>
    </w:p>
    <w:p w14:paraId="1F8BC856" w14:textId="77777777" w:rsidR="0024312E" w:rsidRDefault="0024312E">
      <w:pPr>
        <w:pStyle w:val="ConsPlusNormal"/>
        <w:spacing w:before="200"/>
        <w:ind w:firstLine="540"/>
        <w:jc w:val="both"/>
      </w:pPr>
      <w:r>
        <w:t>дата выдачи направления работнику.</w:t>
      </w:r>
    </w:p>
    <w:p w14:paraId="5091617C" w14:textId="77777777" w:rsidR="0024312E" w:rsidRDefault="0024312E">
      <w:pPr>
        <w:pStyle w:val="ConsPlusNormal"/>
        <w:spacing w:before="200"/>
        <w:ind w:firstLine="540"/>
        <w:jc w:val="both"/>
      </w:pPr>
      <w: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14:paraId="7455AE81" w14:textId="77777777" w:rsidR="0024312E" w:rsidRDefault="0024312E">
      <w:pPr>
        <w:pStyle w:val="ConsPlusNormal"/>
        <w:spacing w:before="200"/>
        <w:ind w:firstLine="540"/>
        <w:jc w:val="both"/>
      </w:pPr>
      <w:r>
        <w:t>Направление выдается работнику под подпись.</w:t>
      </w:r>
    </w:p>
    <w:p w14:paraId="1614909D" w14:textId="77777777" w:rsidR="0024312E" w:rsidRDefault="0024312E">
      <w:pPr>
        <w:pStyle w:val="ConsPlusNormal"/>
        <w:spacing w:before="200"/>
        <w:ind w:firstLine="540"/>
        <w:jc w:val="both"/>
      </w:pPr>
      <w:r>
        <w:t>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</w:t>
      </w:r>
    </w:p>
    <w:p w14:paraId="2DFC935B" w14:textId="77777777" w:rsidR="0024312E" w:rsidRDefault="0024312E">
      <w:pPr>
        <w:pStyle w:val="ConsPlusNormal"/>
        <w:spacing w:before="200"/>
        <w:ind w:firstLine="540"/>
        <w:jc w:val="both"/>
      </w:pPr>
      <w:r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14:paraId="4DADC600" w14:textId="77777777" w:rsidR="0024312E" w:rsidRDefault="0024312E">
      <w:pPr>
        <w:pStyle w:val="ConsPlusNormal"/>
        <w:spacing w:before="200"/>
        <w:ind w:firstLine="540"/>
        <w:jc w:val="both"/>
      </w:pPr>
      <w:r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14:paraId="1E91D3D4" w14:textId="77777777" w:rsidR="0024312E" w:rsidRDefault="0024312E">
      <w:pPr>
        <w:pStyle w:val="ConsPlusNormal"/>
        <w:spacing w:before="200"/>
        <w:ind w:firstLine="540"/>
        <w:jc w:val="both"/>
      </w:pPr>
      <w:r>
        <w:t>направление;</w:t>
      </w:r>
    </w:p>
    <w:p w14:paraId="5B784015" w14:textId="77777777" w:rsidR="0024312E" w:rsidRDefault="0024312E">
      <w:pPr>
        <w:pStyle w:val="ConsPlusNormal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14:paraId="2F3F5E31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заключения, выданные по результатам обязательных предварительных и (или) периодических медицинских осмотров работников, предусмотренных </w:t>
      </w:r>
      <w:hyperlink r:id="rId14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 (при их наличии);</w:t>
      </w:r>
    </w:p>
    <w:p w14:paraId="2D0D3B3E" w14:textId="77777777" w:rsidR="0024312E" w:rsidRDefault="0024312E">
      <w:pPr>
        <w:pStyle w:val="ConsPlusNormal"/>
        <w:spacing w:before="200"/>
        <w:ind w:firstLine="540"/>
        <w:jc w:val="both"/>
      </w:pPr>
      <w:r>
        <w:t>паспорт (или иной документ, удостоверяющий личность).</w:t>
      </w:r>
    </w:p>
    <w:p w14:paraId="6FA69143" w14:textId="77777777" w:rsidR="0024312E" w:rsidRDefault="0024312E">
      <w:pPr>
        <w:pStyle w:val="ConsPlusNormal"/>
        <w:spacing w:before="200"/>
        <w:ind w:firstLine="540"/>
        <w:jc w:val="both"/>
      </w:pPr>
      <w:r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14:paraId="641FAC14" w14:textId="77777777" w:rsidR="0024312E" w:rsidRDefault="0024312E">
      <w:pPr>
        <w:pStyle w:val="ConsPlusNormal"/>
        <w:spacing w:before="200"/>
        <w:ind w:firstLine="540"/>
        <w:jc w:val="both"/>
      </w:pPr>
      <w:r>
        <w:t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14:paraId="2E19551B" w14:textId="77777777" w:rsidR="0024312E" w:rsidRDefault="0024312E">
      <w:pPr>
        <w:pStyle w:val="ConsPlusNormal"/>
        <w:spacing w:before="200"/>
        <w:ind w:firstLine="540"/>
        <w:jc w:val="both"/>
      </w:pPr>
      <w:r>
        <w:t>9. Освидетельствование включает:</w:t>
      </w:r>
    </w:p>
    <w:p w14:paraId="1CE2BE7C" w14:textId="77777777" w:rsidR="0024312E" w:rsidRDefault="0024312E">
      <w:pPr>
        <w:pStyle w:val="ConsPlusNormal"/>
        <w:spacing w:before="200"/>
        <w:ind w:firstLine="540"/>
        <w:jc w:val="both"/>
      </w:pPr>
      <w:r>
        <w:t>прием (осмотр, консультация) врача-психиатра;</w:t>
      </w:r>
    </w:p>
    <w:p w14:paraId="41B24E13" w14:textId="77777777" w:rsidR="0024312E" w:rsidRDefault="0024312E">
      <w:pPr>
        <w:pStyle w:val="ConsPlusNormal"/>
        <w:spacing w:before="200"/>
        <w:ind w:firstLine="540"/>
        <w:jc w:val="both"/>
      </w:pPr>
      <w:r>
        <w:t>сбор жалоб и анамнеза (объективный и субъективный) в психиатрии;</w:t>
      </w:r>
    </w:p>
    <w:p w14:paraId="7069FD20" w14:textId="77777777" w:rsidR="0024312E" w:rsidRDefault="0024312E">
      <w:pPr>
        <w:pStyle w:val="ConsPlusNormal"/>
        <w:spacing w:before="200"/>
        <w:ind w:firstLine="540"/>
        <w:jc w:val="both"/>
      </w:pPr>
      <w:r>
        <w:t>психопатологическое обследование.</w:t>
      </w:r>
    </w:p>
    <w:p w14:paraId="2D20A6BE" w14:textId="77777777" w:rsidR="0024312E" w:rsidRDefault="0024312E">
      <w:pPr>
        <w:pStyle w:val="ConsPlusNormal"/>
        <w:spacing w:before="200"/>
        <w:ind w:firstLine="540"/>
        <w:jc w:val="both"/>
      </w:pPr>
      <w: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14:paraId="58A99313" w14:textId="77777777" w:rsidR="0024312E" w:rsidRDefault="0024312E">
      <w:pPr>
        <w:pStyle w:val="ConsPlusNormal"/>
        <w:spacing w:before="200"/>
        <w:ind w:firstLine="540"/>
        <w:jc w:val="both"/>
      </w:pPr>
      <w:bookmarkStart w:id="1" w:name="P81"/>
      <w:bookmarkEnd w:id="1"/>
      <w:r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14:paraId="7C7C27C0" w14:textId="77777777" w:rsidR="0024312E" w:rsidRDefault="0024312E">
      <w:pPr>
        <w:pStyle w:val="ConsPlusNormal"/>
        <w:spacing w:before="200"/>
        <w:ind w:firstLine="540"/>
        <w:jc w:val="both"/>
      </w:pPr>
      <w:r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14:paraId="420DE783" w14:textId="77777777" w:rsidR="0024312E" w:rsidRDefault="0024312E">
      <w:pPr>
        <w:pStyle w:val="ConsPlusNormal"/>
        <w:spacing w:before="200"/>
        <w:ind w:firstLine="540"/>
        <w:jc w:val="both"/>
      </w:pPr>
      <w:r>
        <w:t>12. В Заключении указываются:</w:t>
      </w:r>
    </w:p>
    <w:p w14:paraId="2A7762AF" w14:textId="77777777" w:rsidR="0024312E" w:rsidRDefault="0024312E">
      <w:pPr>
        <w:pStyle w:val="ConsPlusNormal"/>
        <w:spacing w:before="200"/>
        <w:ind w:firstLine="540"/>
        <w:jc w:val="both"/>
      </w:pPr>
      <w:r>
        <w:t>дата выдачи Заключения;</w:t>
      </w:r>
    </w:p>
    <w:p w14:paraId="4111A219" w14:textId="77777777" w:rsidR="0024312E" w:rsidRDefault="0024312E">
      <w:pPr>
        <w:pStyle w:val="ConsPlusNormal"/>
        <w:spacing w:before="200"/>
        <w:ind w:firstLine="540"/>
        <w:jc w:val="both"/>
      </w:pPr>
      <w:r>
        <w:t>фамилия, имя, отчество (при наличии), дата рождения, пол работника;</w:t>
      </w:r>
    </w:p>
    <w:p w14:paraId="5C8480B5" w14:textId="77777777" w:rsidR="0024312E" w:rsidRDefault="0024312E">
      <w:pPr>
        <w:pStyle w:val="ConsPlusNormal"/>
        <w:spacing w:before="200"/>
        <w:ind w:firstLine="540"/>
        <w:jc w:val="both"/>
      </w:pPr>
      <w:r>
        <w:lastRenderedPageBreak/>
        <w:t>наименование работодателя, адрес электронной почты, контактный номер телефона;</w:t>
      </w:r>
    </w:p>
    <w:p w14:paraId="624A819C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вид экономической деятельности работодателя по Общероссийскому </w:t>
      </w:r>
      <w:hyperlink r:id="rId1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14:paraId="5F5B200D" w14:textId="77777777" w:rsidR="0024312E" w:rsidRDefault="0024312E">
      <w:pPr>
        <w:pStyle w:val="ConsPlusNormal"/>
        <w:spacing w:before="200"/>
        <w:ind w:firstLine="540"/>
        <w:jc w:val="both"/>
      </w:pPr>
      <w: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14:paraId="45E97F85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вид (виды) деятельности, осуществляемый работником в соответствии с </w:t>
      </w:r>
      <w:hyperlink w:anchor="P104">
        <w:r>
          <w:rPr>
            <w:color w:val="0000FF"/>
          </w:rPr>
          <w:t>приложением N 2</w:t>
        </w:r>
      </w:hyperlink>
      <w:r>
        <w:t xml:space="preserve"> к настоящему приказу;</w:t>
      </w:r>
    </w:p>
    <w:p w14:paraId="29CDE144" w14:textId="77777777" w:rsidR="0024312E" w:rsidRDefault="0024312E">
      <w:pPr>
        <w:pStyle w:val="ConsPlusNormal"/>
        <w:spacing w:before="200"/>
        <w:ind w:firstLine="540"/>
        <w:jc w:val="both"/>
      </w:pPr>
      <w: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14:paraId="5A47C046" w14:textId="77777777" w:rsidR="0024312E" w:rsidRDefault="0024312E">
      <w:pPr>
        <w:pStyle w:val="ConsPlusNormal"/>
        <w:spacing w:before="200"/>
        <w:ind w:firstLine="540"/>
        <w:jc w:val="both"/>
      </w:pPr>
      <w:r>
        <w:t>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14:paraId="0DA81DB7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13. Заключение составляется в трех экземплярах, один из которых не позднее 3 рабочих дней со дня принятия врачебной комиссией решения, указанного в </w:t>
      </w:r>
      <w:hyperlink w:anchor="P81">
        <w:r>
          <w:rPr>
            <w:color w:val="0000FF"/>
          </w:rPr>
          <w:t>пункте 10</w:t>
        </w:r>
      </w:hyperlink>
      <w:r>
        <w:t xml:space="preserve"> 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14:paraId="0588B89F" w14:textId="77777777" w:rsidR="0024312E" w:rsidRDefault="0024312E">
      <w:pPr>
        <w:pStyle w:val="ConsPlusNormal"/>
        <w:spacing w:before="200"/>
        <w:ind w:firstLine="540"/>
        <w:jc w:val="both"/>
      </w:pPr>
      <w:r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</w:t>
      </w:r>
    </w:p>
    <w:p w14:paraId="691F55A5" w14:textId="77777777" w:rsidR="0024312E" w:rsidRDefault="0024312E">
      <w:pPr>
        <w:pStyle w:val="ConsPlusNormal"/>
        <w:ind w:firstLine="540"/>
        <w:jc w:val="both"/>
      </w:pPr>
    </w:p>
    <w:p w14:paraId="72258962" w14:textId="77777777" w:rsidR="0024312E" w:rsidRDefault="0024312E">
      <w:pPr>
        <w:pStyle w:val="ConsPlusNormal"/>
        <w:ind w:firstLine="540"/>
        <w:jc w:val="both"/>
      </w:pPr>
    </w:p>
    <w:p w14:paraId="25146AC4" w14:textId="77777777" w:rsidR="0024312E" w:rsidRDefault="0024312E">
      <w:pPr>
        <w:pStyle w:val="ConsPlusNormal"/>
        <w:ind w:firstLine="540"/>
        <w:jc w:val="both"/>
      </w:pPr>
    </w:p>
    <w:p w14:paraId="1B50A5EA" w14:textId="77777777" w:rsidR="0024312E" w:rsidRDefault="0024312E">
      <w:pPr>
        <w:pStyle w:val="ConsPlusNormal"/>
        <w:ind w:firstLine="540"/>
        <w:jc w:val="both"/>
      </w:pPr>
    </w:p>
    <w:p w14:paraId="7FF9CB22" w14:textId="77777777" w:rsidR="0024312E" w:rsidRDefault="0024312E">
      <w:pPr>
        <w:pStyle w:val="ConsPlusNormal"/>
        <w:ind w:firstLine="540"/>
        <w:jc w:val="both"/>
      </w:pPr>
    </w:p>
    <w:p w14:paraId="2CF2E258" w14:textId="77777777" w:rsidR="0024312E" w:rsidRDefault="0024312E">
      <w:pPr>
        <w:pStyle w:val="ConsPlusNormal"/>
        <w:jc w:val="right"/>
        <w:outlineLvl w:val="0"/>
      </w:pPr>
      <w:r>
        <w:t>Приложение N 2</w:t>
      </w:r>
    </w:p>
    <w:p w14:paraId="7CE221B5" w14:textId="77777777" w:rsidR="0024312E" w:rsidRDefault="0024312E">
      <w:pPr>
        <w:pStyle w:val="ConsPlusNormal"/>
        <w:jc w:val="right"/>
      </w:pPr>
      <w:r>
        <w:t>к приказу Министерства здравоохранения</w:t>
      </w:r>
    </w:p>
    <w:p w14:paraId="0A34117F" w14:textId="77777777" w:rsidR="0024312E" w:rsidRDefault="0024312E">
      <w:pPr>
        <w:pStyle w:val="ConsPlusNormal"/>
        <w:jc w:val="right"/>
      </w:pPr>
      <w:r>
        <w:t>Российской Федерации</w:t>
      </w:r>
    </w:p>
    <w:p w14:paraId="0A8FE89E" w14:textId="77777777" w:rsidR="0024312E" w:rsidRDefault="0024312E">
      <w:pPr>
        <w:pStyle w:val="ConsPlusNormal"/>
        <w:jc w:val="right"/>
      </w:pPr>
      <w:r>
        <w:t>от 20 мая 2022 г. N 342н</w:t>
      </w:r>
    </w:p>
    <w:p w14:paraId="4DDBA0B5" w14:textId="77777777" w:rsidR="0024312E" w:rsidRDefault="0024312E">
      <w:pPr>
        <w:pStyle w:val="ConsPlusNormal"/>
        <w:jc w:val="center"/>
      </w:pPr>
    </w:p>
    <w:p w14:paraId="7DB11924" w14:textId="77777777" w:rsidR="0024312E" w:rsidRDefault="0024312E">
      <w:pPr>
        <w:pStyle w:val="ConsPlusTitle"/>
        <w:jc w:val="center"/>
      </w:pPr>
      <w:bookmarkStart w:id="2" w:name="P104"/>
      <w:bookmarkEnd w:id="2"/>
      <w:r>
        <w:t>ВИДЫ</w:t>
      </w:r>
    </w:p>
    <w:p w14:paraId="0E1E6EAB" w14:textId="77777777" w:rsidR="0024312E" w:rsidRDefault="0024312E">
      <w:pPr>
        <w:pStyle w:val="ConsPlusTitle"/>
        <w:jc w:val="center"/>
      </w:pPr>
      <w:r>
        <w:t>ДЕЯТЕЛЬНОСТИ, ПРИ ОСУЩЕСТВЛЕНИИ КОТОРЫХ ПРОВОДИТСЯ</w:t>
      </w:r>
    </w:p>
    <w:p w14:paraId="408861E0" w14:textId="77777777" w:rsidR="0024312E" w:rsidRDefault="0024312E">
      <w:pPr>
        <w:pStyle w:val="ConsPlusTitle"/>
        <w:jc w:val="center"/>
      </w:pPr>
      <w:r>
        <w:t>ПСИХИАТРИЧЕСКОЕ ОСВИДЕТЕЛЬСТВОВАНИЕ</w:t>
      </w:r>
    </w:p>
    <w:p w14:paraId="4B1F9A5A" w14:textId="77777777" w:rsidR="0024312E" w:rsidRDefault="0024312E">
      <w:pPr>
        <w:pStyle w:val="ConsPlusNormal"/>
        <w:ind w:firstLine="540"/>
        <w:jc w:val="both"/>
      </w:pPr>
    </w:p>
    <w:p w14:paraId="16714F95" w14:textId="77777777" w:rsidR="0024312E" w:rsidRDefault="0024312E">
      <w:pPr>
        <w:pStyle w:val="ConsPlusNormal"/>
        <w:ind w:firstLine="540"/>
        <w:jc w:val="both"/>
      </w:pPr>
      <w:r>
        <w:t xml:space="preserve">1. 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r:id="rId16">
        <w:r>
          <w:rPr>
            <w:color w:val="0000FF"/>
          </w:rPr>
          <w:t>перечню</w:t>
        </w:r>
      </w:hyperlink>
      <w: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 &lt;1&gt;.</w:t>
      </w:r>
    </w:p>
    <w:p w14:paraId="1406B54A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658729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2021, N 2, ст. 400).</w:t>
      </w:r>
    </w:p>
    <w:p w14:paraId="31FF2156" w14:textId="77777777" w:rsidR="0024312E" w:rsidRDefault="0024312E">
      <w:pPr>
        <w:pStyle w:val="ConsPlusNormal"/>
        <w:ind w:firstLine="540"/>
        <w:jc w:val="both"/>
      </w:pPr>
    </w:p>
    <w:p w14:paraId="23AEBA3C" w14:textId="77777777" w:rsidR="0024312E" w:rsidRDefault="0024312E">
      <w:pPr>
        <w:pStyle w:val="ConsPlusNormal"/>
        <w:ind w:firstLine="540"/>
        <w:jc w:val="both"/>
      </w:pPr>
      <w:r>
        <w:t>2. Деятельность, связанная с производством, транспортировкой, хранением и применением взрывчатых материалов и веществ.</w:t>
      </w:r>
    </w:p>
    <w:p w14:paraId="012B490C" w14:textId="77777777" w:rsidR="0024312E" w:rsidRDefault="0024312E">
      <w:pPr>
        <w:pStyle w:val="ConsPlusNormal"/>
        <w:spacing w:before="200"/>
        <w:ind w:firstLine="540"/>
        <w:jc w:val="both"/>
      </w:pPr>
      <w:r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 &lt;2&gt;.</w:t>
      </w:r>
    </w:p>
    <w:p w14:paraId="749DFC24" w14:textId="77777777" w:rsidR="0024312E" w:rsidRDefault="0024312E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14:paraId="6BDEE66A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8">
        <w:r>
          <w:rPr>
            <w:color w:val="0000FF"/>
          </w:rPr>
          <w:t>Статья 27</w:t>
        </w:r>
      </w:hyperlink>
      <w:r>
        <w:t xml:space="preserve"> Федерального закона от 21 ноября 1995 г. N 170-ФЗ "Об использовании атомной энергии" (Собрание законодательства Российской Федерации, 1995, N 48, ст. 4552; 2019, N 12, ст. 1230);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1997 г. N 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 10, ст. 1180; 2018, N 17, ст. 2485).</w:t>
      </w:r>
    </w:p>
    <w:p w14:paraId="613A671E" w14:textId="77777777" w:rsidR="0024312E" w:rsidRDefault="0024312E">
      <w:pPr>
        <w:pStyle w:val="ConsPlusNormal"/>
        <w:ind w:firstLine="540"/>
        <w:jc w:val="both"/>
      </w:pPr>
    </w:p>
    <w:p w14:paraId="1892D86C" w14:textId="77777777" w:rsidR="0024312E" w:rsidRDefault="0024312E">
      <w:pPr>
        <w:pStyle w:val="ConsPlusNormal"/>
        <w:ind w:firstLine="540"/>
        <w:jc w:val="both"/>
      </w:pPr>
      <w:r>
        <w:t>4. Деятельность, связанная с оборотом оружия.</w:t>
      </w:r>
    </w:p>
    <w:p w14:paraId="548557A3" w14:textId="77777777" w:rsidR="0024312E" w:rsidRDefault="0024312E">
      <w:pPr>
        <w:pStyle w:val="ConsPlusNormal"/>
        <w:spacing w:before="200"/>
        <w:ind w:firstLine="540"/>
        <w:jc w:val="both"/>
      </w:pPr>
      <w:r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14:paraId="1A7FEF18" w14:textId="77777777" w:rsidR="0024312E" w:rsidRDefault="0024312E">
      <w:pPr>
        <w:pStyle w:val="ConsPlusNormal"/>
        <w:spacing w:before="200"/>
        <w:ind w:firstLine="540"/>
        <w:jc w:val="both"/>
      </w:pPr>
      <w:r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&lt;3&gt;.</w:t>
      </w:r>
    </w:p>
    <w:p w14:paraId="39042E41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06F58D7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&lt;3&gt; Федеральные </w:t>
      </w:r>
      <w:hyperlink r:id="rId20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Федеральной службы по экологическому, технологическому и атомному надзору от 26 ноября 2020 г. N 461 (зарегистрирован Министерством юстиции Российской Федерации 30 декабря 2020 г., регистрационный N 61983).</w:t>
      </w:r>
    </w:p>
    <w:p w14:paraId="7AB01927" w14:textId="77777777" w:rsidR="0024312E" w:rsidRDefault="0024312E">
      <w:pPr>
        <w:pStyle w:val="ConsPlusNormal"/>
        <w:ind w:firstLine="540"/>
        <w:jc w:val="both"/>
      </w:pPr>
    </w:p>
    <w:p w14:paraId="50C1E07B" w14:textId="77777777" w:rsidR="0024312E" w:rsidRDefault="0024312E">
      <w:pPr>
        <w:pStyle w:val="ConsPlusNormal"/>
        <w:ind w:firstLine="540"/>
        <w:jc w:val="both"/>
      </w:pPr>
      <w:r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14:paraId="38CDBD81" w14:textId="77777777" w:rsidR="0024312E" w:rsidRDefault="0024312E">
      <w:pPr>
        <w:pStyle w:val="ConsPlusNormal"/>
        <w:spacing w:before="200"/>
        <w:ind w:firstLine="540"/>
        <w:jc w:val="both"/>
      </w:pPr>
      <w:r>
        <w:t>8. Педагогическая деятельность в организациях, осуществляющих образовательную деятельность.</w:t>
      </w:r>
    </w:p>
    <w:p w14:paraId="47EBCA24" w14:textId="77777777" w:rsidR="0024312E" w:rsidRDefault="0024312E">
      <w:pPr>
        <w:pStyle w:val="ConsPlusNormal"/>
        <w:spacing w:before="200"/>
        <w:ind w:firstLine="540"/>
        <w:jc w:val="both"/>
      </w:pPr>
      <w:r>
        <w:t>9. Деятельность по присмотру и уходу за детьми.</w:t>
      </w:r>
    </w:p>
    <w:p w14:paraId="3BB69D79" w14:textId="77777777" w:rsidR="0024312E" w:rsidRDefault="0024312E">
      <w:pPr>
        <w:pStyle w:val="ConsPlusNormal"/>
        <w:spacing w:before="200"/>
        <w:ind w:firstLine="540"/>
        <w:jc w:val="both"/>
      </w:pPr>
      <w:r>
        <w:t>10. Деятельность, связанная с работами с использованием сведений, составляющими государственную тайну.</w:t>
      </w:r>
    </w:p>
    <w:p w14:paraId="67C3EEFD" w14:textId="77777777" w:rsidR="0024312E" w:rsidRDefault="0024312E">
      <w:pPr>
        <w:pStyle w:val="ConsPlusNormal"/>
        <w:spacing w:before="200"/>
        <w:ind w:firstLine="540"/>
        <w:jc w:val="both"/>
      </w:pPr>
      <w:r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&lt;4&gt;.</w:t>
      </w:r>
    </w:p>
    <w:p w14:paraId="62B45D6A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C708EDD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Статья 3</w:t>
        </w:r>
      </w:hyperlink>
      <w:r>
        <w:t xml:space="preserve"> Федерального закона от 26 марта 2003 г. N 35-ФЗ "Об электроэнергетике" (Собрание законодательства Российской Федерации, 2003, N 13, ст. 1177; 2007, N 45, ст. 5427); </w:t>
      </w:r>
      <w:hyperlink r:id="rId22">
        <w:r>
          <w:rPr>
            <w:color w:val="0000FF"/>
          </w:rPr>
          <w:t>ГОСТ 12.1.009-2017</w:t>
        </w:r>
      </w:hyperlink>
      <w:r>
        <w:t xml:space="preserve"> "Межгосударственный стандарт. Система стандартов безопасности труда. Электробезопасность. Термины и определения", введенный в действие </w:t>
      </w:r>
      <w:hyperlink r:id="rId23">
        <w:r>
          <w:rPr>
            <w:color w:val="0000FF"/>
          </w:rPr>
          <w:t>приказом</w:t>
        </w:r>
      </w:hyperlink>
      <w:r>
        <w:t xml:space="preserve"> Росстандарта от 7 ноября 2018 г. N 942-ст (М., "Стандартинформ", 2019).</w:t>
      </w:r>
    </w:p>
    <w:p w14:paraId="45258894" w14:textId="77777777" w:rsidR="0024312E" w:rsidRDefault="0024312E">
      <w:pPr>
        <w:pStyle w:val="ConsPlusNormal"/>
        <w:ind w:firstLine="540"/>
        <w:jc w:val="both"/>
      </w:pPr>
    </w:p>
    <w:p w14:paraId="4BF57CDE" w14:textId="77777777" w:rsidR="0024312E" w:rsidRDefault="0024312E">
      <w:pPr>
        <w:pStyle w:val="ConsPlusNormal"/>
        <w:ind w:firstLine="540"/>
        <w:jc w:val="both"/>
      </w:pPr>
      <w: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 &lt;5&gt;.</w:t>
      </w:r>
    </w:p>
    <w:p w14:paraId="23C42818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742D339" w14:textId="77777777" w:rsidR="0024312E" w:rsidRDefault="0024312E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Часть 1 статьи 23.2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2016, N 18, ст. 2508).</w:t>
      </w:r>
    </w:p>
    <w:p w14:paraId="19ADF585" w14:textId="77777777" w:rsidR="0024312E" w:rsidRDefault="0024312E">
      <w:pPr>
        <w:pStyle w:val="ConsPlusNormal"/>
        <w:ind w:firstLine="540"/>
        <w:jc w:val="both"/>
      </w:pPr>
    </w:p>
    <w:p w14:paraId="41B0B18E" w14:textId="77777777" w:rsidR="0024312E" w:rsidRDefault="0024312E">
      <w:pPr>
        <w:pStyle w:val="ConsPlusNormal"/>
        <w:ind w:firstLine="540"/>
        <w:jc w:val="both"/>
      </w:pPr>
      <w:r>
        <w:t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 &lt;6&gt;:</w:t>
      </w:r>
    </w:p>
    <w:p w14:paraId="32985DF1" w14:textId="77777777" w:rsidR="0024312E" w:rsidRDefault="0024312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A58B9B9" w14:textId="77777777" w:rsidR="0024312E" w:rsidRDefault="0024312E">
      <w:pPr>
        <w:pStyle w:val="ConsPlusNormal"/>
        <w:spacing w:before="200"/>
        <w:ind w:firstLine="540"/>
        <w:jc w:val="both"/>
      </w:pPr>
      <w:r>
        <w:lastRenderedPageBreak/>
        <w:t xml:space="preserve">&lt;6&gt; Федеральные </w:t>
      </w:r>
      <w:hyperlink r:id="rId25">
        <w:r>
          <w:rPr>
            <w:color w:val="0000FF"/>
          </w:rPr>
          <w:t>нормы и правила</w:t>
        </w:r>
      </w:hyperlink>
      <w: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 приказом Федеральной службы по экологическому, технологическому и атомному надзору от 15 декабря 2020 г. N 536 (зарегистрирован Министерством юстиции Российской Федерации 31 декабря 2020 г., регистрационный N 61998).</w:t>
      </w:r>
    </w:p>
    <w:p w14:paraId="58D9B982" w14:textId="77777777" w:rsidR="0024312E" w:rsidRDefault="0024312E">
      <w:pPr>
        <w:pStyle w:val="ConsPlusNormal"/>
        <w:ind w:firstLine="540"/>
        <w:jc w:val="both"/>
      </w:pPr>
    </w:p>
    <w:p w14:paraId="33AE9F1F" w14:textId="77777777" w:rsidR="0024312E" w:rsidRDefault="0024312E">
      <w:pPr>
        <w:pStyle w:val="ConsPlusNormal"/>
        <w:ind w:firstLine="540"/>
        <w:jc w:val="both"/>
      </w:pPr>
      <w:r>
        <w:t>пара, газа (в газообразном, сжиженном состоянии);</w:t>
      </w:r>
    </w:p>
    <w:p w14:paraId="4D1B3B82" w14:textId="77777777" w:rsidR="0024312E" w:rsidRDefault="0024312E">
      <w:pPr>
        <w:pStyle w:val="ConsPlusNormal"/>
        <w:spacing w:before="200"/>
        <w:ind w:firstLine="540"/>
        <w:jc w:val="both"/>
      </w:pPr>
      <w:r>
        <w:t>воды при температуре более 115 °C;</w:t>
      </w:r>
    </w:p>
    <w:p w14:paraId="28C6BC80" w14:textId="77777777" w:rsidR="0024312E" w:rsidRDefault="0024312E">
      <w:pPr>
        <w:pStyle w:val="ConsPlusNormal"/>
        <w:spacing w:before="200"/>
        <w:ind w:firstLine="540"/>
        <w:jc w:val="both"/>
      </w:pPr>
      <w:r>
        <w:t>иных жидкостей при температуре, превышающей температуру их кипения при избыточном давлении 0,07 МПа.</w:t>
      </w:r>
    </w:p>
    <w:p w14:paraId="6B3A3EE8" w14:textId="77777777" w:rsidR="0024312E" w:rsidRDefault="0024312E">
      <w:pPr>
        <w:pStyle w:val="ConsPlusNormal"/>
        <w:spacing w:before="200"/>
        <w:ind w:firstLine="540"/>
        <w:jc w:val="both"/>
      </w:pPr>
      <w:r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14:paraId="348C4444" w14:textId="77777777" w:rsidR="0024312E" w:rsidRDefault="0024312E">
      <w:pPr>
        <w:pStyle w:val="ConsPlusNormal"/>
        <w:spacing w:before="200"/>
        <w:ind w:firstLine="540"/>
        <w:jc w:val="both"/>
      </w:pPr>
      <w:r>
        <w:t>15. Деятельность, связанная с добычей угля подземным способом.</w:t>
      </w:r>
    </w:p>
    <w:p w14:paraId="0423B375" w14:textId="77777777" w:rsidR="0024312E" w:rsidRDefault="0024312E">
      <w:pPr>
        <w:pStyle w:val="ConsPlusNormal"/>
        <w:spacing w:before="200"/>
        <w:ind w:firstLine="540"/>
        <w:jc w:val="both"/>
      </w:pPr>
      <w:r>
        <w:t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экстракционноозокеритовым производством.</w:t>
      </w:r>
    </w:p>
    <w:p w14:paraId="68A83F4E" w14:textId="77777777" w:rsidR="0024312E" w:rsidRDefault="0024312E">
      <w:pPr>
        <w:pStyle w:val="ConsPlusNormal"/>
        <w:spacing w:before="200"/>
        <w:ind w:firstLine="540"/>
        <w:jc w:val="both"/>
      </w:pPr>
      <w:r>
        <w:t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14:paraId="19918F32" w14:textId="77777777" w:rsidR="0024312E" w:rsidRDefault="0024312E">
      <w:pPr>
        <w:pStyle w:val="ConsPlusNormal"/>
        <w:jc w:val="both"/>
      </w:pPr>
    </w:p>
    <w:p w14:paraId="002F2E4F" w14:textId="77777777" w:rsidR="0024312E" w:rsidRDefault="0024312E">
      <w:pPr>
        <w:pStyle w:val="ConsPlusNormal"/>
        <w:jc w:val="both"/>
      </w:pPr>
    </w:p>
    <w:p w14:paraId="2D104892" w14:textId="77777777" w:rsidR="0024312E" w:rsidRDefault="00243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BCC189" w14:textId="77777777" w:rsidR="00E818D4" w:rsidRDefault="00E818D4"/>
    <w:sectPr w:rsidR="00E818D4" w:rsidSect="00E9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2E"/>
    <w:rsid w:val="0024312E"/>
    <w:rsid w:val="00E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74C9"/>
  <w15:chartTrackingRefBased/>
  <w15:docId w15:val="{7252A2F3-587A-43D4-B3F2-50B8CE0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31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431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62D264205A5312F42D963202EEFF438B495BFB4D4D2F45C78B68813CAD651BB984030A76546CDE7DF82E573730A41B0E35522D947b2h8L" TargetMode="External"/><Relationship Id="rId13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18" Type="http://schemas.openxmlformats.org/officeDocument/2006/relationships/hyperlink" Target="consultantplus://offline/ref=03F62D264205A5312F42D963202EEFF438B49FBABFD6D2F45C78B68813CAD651BB984033A06346C6B18592E13A24005DB7FB4B26C7472A20b3h7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F62D264205A5312F42D963202EEFF43FBD95BDBFD0D2F45C78B68813CAD651BB984033A06341CEB38592E13A24005DB7FB4B26C7472A20b3h7L" TargetMode="External"/><Relationship Id="rId7" Type="http://schemas.openxmlformats.org/officeDocument/2006/relationships/hyperlink" Target="consultantplus://offline/ref=03F62D264205A5312F42D963202EEFF43FBD98B6BAD7D2F45C78B68813CAD651BB984030A0644F92E2CA93BD7C76135FB6FB4920DBb4h7L" TargetMode="External"/><Relationship Id="rId12" Type="http://schemas.openxmlformats.org/officeDocument/2006/relationships/hyperlink" Target="consultantplus://offline/ref=03F62D264205A5312F42D963202EEFF43FBD9EBFBDDED2F45C78B68813CAD651A998183FA2645AC6B590C4B07Cb7h3L" TargetMode="External"/><Relationship Id="rId17" Type="http://schemas.openxmlformats.org/officeDocument/2006/relationships/hyperlink" Target="consultantplus://offline/ref=03F62D264205A5312F42D963202EEFF438BB9FBEBBD3D2F45C78B68813CAD651A998183FA2645AC6B590C4B07Cb7h3L" TargetMode="External"/><Relationship Id="rId25" Type="http://schemas.openxmlformats.org/officeDocument/2006/relationships/hyperlink" Target="consultantplus://offline/ref=03F62D264205A5312F42D963202EEFF438BB9FBCBCD2D2F45C78B68813CAD651BB984033A06344C7B28592E13A24005DB7FB4B26C7472A20b3h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F62D264205A5312F42D963202EEFF438BB9FBEBBD3D2F45C78B68813CAD651BB984033A06344C6BA8592E13A24005DB7FB4B26C7472A20b3h7L" TargetMode="External"/><Relationship Id="rId20" Type="http://schemas.openxmlformats.org/officeDocument/2006/relationships/hyperlink" Target="consultantplus://offline/ref=03F62D264205A5312F42D963202EEFF438BB9FBDBED7D2F45C78B68813CAD651BB984033A06344C7B38592E13A24005DB7FB4B26C7472A20b3h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62D264205A5312F42D963202EEFF438B495BFB4D4D2F45C78B68813CAD651BB984030A76546CDE7DF82E573730A41B0E35522D947b2h8L" TargetMode="External"/><Relationship Id="rId11" Type="http://schemas.openxmlformats.org/officeDocument/2006/relationships/hyperlink" Target="consultantplus://offline/ref=03F62D264205A5312F42D963202EEFF43FBC99B8BED3D2F45C78B68813CAD651BB984033A06346CEB18592E13A24005DB7FB4B26C7472A20b3h7L" TargetMode="External"/><Relationship Id="rId24" Type="http://schemas.openxmlformats.org/officeDocument/2006/relationships/hyperlink" Target="consultantplus://offline/ref=03F62D264205A5312F42D963202EEFF43FBD9ABCBBD0D2F45C78B68813CAD651BB984030A7644F92E2CA93BD7C76135FB6FB4920DBb4h7L" TargetMode="External"/><Relationship Id="rId5" Type="http://schemas.openxmlformats.org/officeDocument/2006/relationships/hyperlink" Target="consultantplus://offline/ref=03F62D264205A5312F42D963202EEFF43FBD95BCB8D5D2F45C78B68813CAD651BB984033A06342C2B28592E13A24005DB7FB4B26C7472A20b3h7L" TargetMode="External"/><Relationship Id="rId15" Type="http://schemas.openxmlformats.org/officeDocument/2006/relationships/hyperlink" Target="consultantplus://offline/ref=03F62D264205A5312F42D963202EEFF43FBD9EBFBDDED2F45C78B68813CAD651A998183FA2645AC6B590C4B07Cb7h3L" TargetMode="External"/><Relationship Id="rId23" Type="http://schemas.openxmlformats.org/officeDocument/2006/relationships/hyperlink" Target="consultantplus://offline/ref=03F62D264205A5312F42D963202EEFF438BD9EB9BBDFD2F45C78B68813CAD651A998183FA2645AC6B590C4B07Cb7h3L" TargetMode="External"/><Relationship Id="rId10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19" Type="http://schemas.openxmlformats.org/officeDocument/2006/relationships/hyperlink" Target="consultantplus://offline/ref=03F62D264205A5312F42D963202EEFF439B599B7BCDFD2F45C78B68813CAD651A998183FA2645AC6B590C4B07Cb7h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F62D264205A5312F42D963202EEFF43FBC99B8BED3D2F45C78B68813CAD651BB984033A06346CEB18592E13A24005DB7FB4B26C7472A20b3h7L" TargetMode="External"/><Relationship Id="rId14" Type="http://schemas.openxmlformats.org/officeDocument/2006/relationships/hyperlink" Target="consultantplus://offline/ref=03F62D264205A5312F42D963202EEFF438B495BFB4D4D2F45C78B68813CAD651BB984030A76640CDE7DF82E573730A41B0E35522D947b2h8L" TargetMode="External"/><Relationship Id="rId22" Type="http://schemas.openxmlformats.org/officeDocument/2006/relationships/hyperlink" Target="consultantplus://offline/ref=03F62D264205A5312F42C676252EEFF439BF98B8BCDD8FFE5421BA8A14C58954BC894030A77D44C0AD8CC6B2b7hC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2937</Words>
  <Characters>16741</Characters>
  <Application>Microsoft Office Word</Application>
  <DocSecurity>0</DocSecurity>
  <Lines>139</Lines>
  <Paragraphs>39</Paragraphs>
  <ScaleCrop>false</ScaleCrop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Татьяна Трошкина</cp:lastModifiedBy>
  <cp:revision>2</cp:revision>
  <dcterms:created xsi:type="dcterms:W3CDTF">2022-06-27T11:33:00Z</dcterms:created>
  <dcterms:modified xsi:type="dcterms:W3CDTF">2022-06-27T11:33:00Z</dcterms:modified>
</cp:coreProperties>
</file>