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16" w:rsidRPr="00262016" w:rsidRDefault="00262016" w:rsidP="00262016">
      <w:pPr>
        <w:jc w:val="center"/>
        <w:rPr>
          <w:rFonts w:ascii="Times New Roman" w:hAnsi="Times New Roman" w:cs="Times New Roman"/>
          <w:b/>
          <w:color w:val="0070C0"/>
          <w:sz w:val="16"/>
          <w:szCs w:val="28"/>
        </w:rPr>
      </w:pPr>
    </w:p>
    <w:p w:rsidR="00017E8F" w:rsidRPr="00262016" w:rsidRDefault="00017E8F" w:rsidP="00262016">
      <w:pPr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proofErr w:type="spellStart"/>
      <w:r w:rsidRPr="00262016">
        <w:rPr>
          <w:rFonts w:ascii="Times New Roman" w:hAnsi="Times New Roman" w:cs="Times New Roman"/>
          <w:b/>
          <w:color w:val="0070C0"/>
          <w:sz w:val="48"/>
          <w:szCs w:val="28"/>
        </w:rPr>
        <w:t>Чеклист</w:t>
      </w:r>
      <w:proofErr w:type="spellEnd"/>
      <w:r w:rsidRPr="00262016">
        <w:rPr>
          <w:rFonts w:ascii="Times New Roman" w:hAnsi="Times New Roman" w:cs="Times New Roman"/>
          <w:b/>
          <w:color w:val="0070C0"/>
          <w:sz w:val="48"/>
          <w:szCs w:val="28"/>
        </w:rPr>
        <w:t xml:space="preserve"> 2: за 1-2 недели до детского сад</w:t>
      </w:r>
    </w:p>
    <w:p w:rsid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</w:p>
    <w:p w:rsidR="00017E8F" w:rsidRPr="00262016" w:rsidRDefault="00017E8F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Организовать знакомство с детским садом, воспитателем:</w:t>
      </w:r>
    </w:p>
    <w:p w:rsidR="00017E8F" w:rsidRPr="00262016" w:rsidRDefault="00017E8F" w:rsidP="002620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Узнать, можно ли прийти на экскурсию</w:t>
      </w:r>
    </w:p>
    <w:p w:rsidR="00017E8F" w:rsidRPr="00262016" w:rsidRDefault="00017E8F" w:rsidP="002620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Выбрать день и прогуляться с малышом в детском саду</w:t>
      </w:r>
    </w:p>
    <w:p w:rsidR="00017E8F" w:rsidRPr="00262016" w:rsidRDefault="00017E8F" w:rsidP="002620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Уйти только с положительными эмоциями</w:t>
      </w:r>
    </w:p>
    <w:p w:rsidR="00262016" w:rsidRPr="00262016" w:rsidRDefault="00262016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Pr="00262016" w:rsidRDefault="00017E8F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Подготовить комплект одежды: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Узнать, какие вещи нужны в группу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Удобная обувь с жестким задником в группу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Нужна ли запасная пара?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Чешки/кеды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Сменные трусики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Сменные носочки/колготки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Шортики/брючки/юбочка/платье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proofErr w:type="spellStart"/>
      <w:r w:rsidRPr="00262016">
        <w:rPr>
          <w:rFonts w:ascii="Times New Roman" w:hAnsi="Times New Roman" w:cs="Times New Roman"/>
          <w:color w:val="0070C0"/>
          <w:sz w:val="32"/>
          <w:szCs w:val="28"/>
        </w:rPr>
        <w:t>Футболочки</w:t>
      </w:r>
      <w:proofErr w:type="spellEnd"/>
      <w:r w:rsidRPr="00262016">
        <w:rPr>
          <w:rFonts w:ascii="Times New Roman" w:hAnsi="Times New Roman" w:cs="Times New Roman"/>
          <w:color w:val="0070C0"/>
          <w:sz w:val="32"/>
          <w:szCs w:val="28"/>
        </w:rPr>
        <w:t>/блузочки/кофточка на замке</w:t>
      </w:r>
    </w:p>
    <w:p w:rsidR="00017E8F" w:rsidRPr="00262016" w:rsidRDefault="00017E8F" w:rsidP="0026201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Лопаточка для обуви/расческа/салфетки и пр.</w:t>
      </w:r>
    </w:p>
    <w:p w:rsidR="00262016" w:rsidRPr="00262016" w:rsidRDefault="00262016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Pr="00262016" w:rsidRDefault="00017E8F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Узнать, нужно ли закупать канцтовары, салфетки и пр.</w:t>
      </w:r>
    </w:p>
    <w:p w:rsidR="00262016" w:rsidRPr="00262016" w:rsidRDefault="00262016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Pr="00262016" w:rsidRDefault="00017E8F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Узнать особенности режима и питания</w:t>
      </w:r>
    </w:p>
    <w:p w:rsidR="00262016" w:rsidRPr="00262016" w:rsidRDefault="00262016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Pr="00262016" w:rsidRDefault="00017E8F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Не планировать большой нагрузки и важных дел на период адаптации</w:t>
      </w:r>
    </w:p>
    <w:p w:rsidR="00017E8F" w:rsidRPr="00262016" w:rsidRDefault="00017E8F" w:rsidP="00017E8F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Default="00017E8F" w:rsidP="00017E8F">
      <w:pPr>
        <w:rPr>
          <w:rFonts w:ascii="Times New Roman" w:hAnsi="Times New Roman" w:cs="Times New Roman"/>
          <w:sz w:val="32"/>
          <w:szCs w:val="28"/>
        </w:rPr>
      </w:pPr>
    </w:p>
    <w:p w:rsid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</w:p>
    <w:p w:rsid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</w:p>
    <w:p w:rsidR="00262016" w:rsidRDefault="00262016" w:rsidP="00262016">
      <w:pPr>
        <w:jc w:val="center"/>
        <w:rPr>
          <w:rFonts w:ascii="Times New Roman" w:hAnsi="Times New Roman" w:cs="Times New Roman"/>
          <w:b/>
          <w:color w:val="0070C0"/>
          <w:sz w:val="18"/>
          <w:szCs w:val="28"/>
        </w:rPr>
      </w:pPr>
    </w:p>
    <w:p w:rsidR="00262016" w:rsidRPr="00262016" w:rsidRDefault="00262016" w:rsidP="00262016">
      <w:pPr>
        <w:jc w:val="center"/>
        <w:rPr>
          <w:rFonts w:ascii="Times New Roman" w:hAnsi="Times New Roman" w:cs="Times New Roman"/>
          <w:b/>
          <w:color w:val="0070C0"/>
          <w:sz w:val="18"/>
          <w:szCs w:val="28"/>
        </w:rPr>
      </w:pPr>
    </w:p>
    <w:p w:rsidR="00017E8F" w:rsidRPr="00262016" w:rsidRDefault="00017E8F" w:rsidP="00262016">
      <w:pPr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proofErr w:type="spellStart"/>
      <w:r w:rsidRPr="00262016">
        <w:rPr>
          <w:rFonts w:ascii="Times New Roman" w:hAnsi="Times New Roman" w:cs="Times New Roman"/>
          <w:b/>
          <w:color w:val="0070C0"/>
          <w:sz w:val="48"/>
          <w:szCs w:val="28"/>
        </w:rPr>
        <w:t>Чеклист</w:t>
      </w:r>
      <w:proofErr w:type="spellEnd"/>
      <w:r w:rsidRPr="00262016">
        <w:rPr>
          <w:rFonts w:ascii="Times New Roman" w:hAnsi="Times New Roman" w:cs="Times New Roman"/>
          <w:b/>
          <w:color w:val="0070C0"/>
          <w:sz w:val="48"/>
          <w:szCs w:val="28"/>
        </w:rPr>
        <w:t xml:space="preserve"> 3: идем в детский сад</w:t>
      </w:r>
    </w:p>
    <w:p w:rsidR="00262016" w:rsidRP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</w:p>
    <w:p w:rsidR="00017E8F" w:rsidRDefault="00017E8F" w:rsidP="002620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Если ребенок плохо расстается с мамой – заводит папа/дедушка</w:t>
      </w:r>
    </w:p>
    <w:p w:rsidR="00262016" w:rsidRPr="00262016" w:rsidRDefault="00262016" w:rsidP="00262016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262016" w:rsidRDefault="00017E8F" w:rsidP="002620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Выбрать с малышом игрушку/книжку, которую можно взять</w:t>
      </w:r>
    </w:p>
    <w:p w:rsidR="00262016" w:rsidRPr="00262016" w:rsidRDefault="00262016" w:rsidP="00262016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Default="00017E8F" w:rsidP="002620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Проводить с малышом качественно 20-60 минут ежедневно (запланировать индивидуальное время для него)</w:t>
      </w:r>
    </w:p>
    <w:p w:rsidR="00262016" w:rsidRPr="00262016" w:rsidRDefault="00262016" w:rsidP="00262016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Default="00017E8F" w:rsidP="002620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Если ребенок жалуется, что его обижают – быть всегда на стороне ребенка, но выяснить контекст</w:t>
      </w:r>
    </w:p>
    <w:p w:rsidR="00262016" w:rsidRPr="00262016" w:rsidRDefault="00262016" w:rsidP="00262016">
      <w:pPr>
        <w:rPr>
          <w:rFonts w:ascii="Times New Roman" w:hAnsi="Times New Roman" w:cs="Times New Roman"/>
          <w:color w:val="0070C0"/>
          <w:sz w:val="32"/>
          <w:szCs w:val="28"/>
        </w:rPr>
      </w:pPr>
    </w:p>
    <w:p w:rsidR="00017E8F" w:rsidRPr="00262016" w:rsidRDefault="00017E8F" w:rsidP="002620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color w:val="0070C0"/>
          <w:sz w:val="32"/>
          <w:szCs w:val="28"/>
        </w:rPr>
        <w:t>Быть готовыми к капризам и плохому поведению малыша дома (плохое поведение дома – возможность расслабиться и самый большой комплимент для родителей!)</w:t>
      </w:r>
    </w:p>
    <w:p w:rsid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</w:p>
    <w:p w:rsid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</w:p>
    <w:p w:rsidR="00262016" w:rsidRPr="00262016" w:rsidRDefault="00262016" w:rsidP="00017E8F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017E8F" w:rsidRPr="00262016" w:rsidRDefault="00017E8F" w:rsidP="00262016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b/>
          <w:color w:val="0070C0"/>
          <w:sz w:val="32"/>
          <w:szCs w:val="28"/>
        </w:rPr>
        <w:t>«Намеренно плохо ведут себя дети очень редко»</w:t>
      </w:r>
    </w:p>
    <w:p w:rsidR="00262016" w:rsidRDefault="00262016" w:rsidP="00262016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017E8F" w:rsidRPr="00262016" w:rsidRDefault="00017E8F" w:rsidP="00262016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b/>
          <w:color w:val="0070C0"/>
          <w:sz w:val="32"/>
          <w:szCs w:val="28"/>
        </w:rPr>
        <w:t>«Нет плохих детей, есть дети, которым плохо» (</w:t>
      </w:r>
      <w:proofErr w:type="spellStart"/>
      <w:r w:rsidRPr="00262016">
        <w:rPr>
          <w:rFonts w:ascii="Times New Roman" w:hAnsi="Times New Roman" w:cs="Times New Roman"/>
          <w:b/>
          <w:color w:val="0070C0"/>
          <w:sz w:val="32"/>
          <w:szCs w:val="28"/>
        </w:rPr>
        <w:t>Януш</w:t>
      </w:r>
      <w:proofErr w:type="spellEnd"/>
      <w:r w:rsidRPr="00262016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Корчак)</w:t>
      </w:r>
    </w:p>
    <w:p w:rsidR="00262016" w:rsidRDefault="00262016" w:rsidP="00262016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</w:p>
    <w:p w:rsidR="00017E8F" w:rsidRPr="00262016" w:rsidRDefault="00017E8F" w:rsidP="00262016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262016">
        <w:rPr>
          <w:rFonts w:ascii="Times New Roman" w:hAnsi="Times New Roman" w:cs="Times New Roman"/>
          <w:b/>
          <w:color w:val="0070C0"/>
          <w:sz w:val="32"/>
          <w:szCs w:val="28"/>
        </w:rPr>
        <w:t>Любим ребенка, оказываем ему моральную поддержку, наблюдаем</w:t>
      </w:r>
    </w:p>
    <w:p w:rsidR="00342D8A" w:rsidRPr="00262016" w:rsidRDefault="00342D8A">
      <w:pPr>
        <w:rPr>
          <w:rFonts w:ascii="Times New Roman" w:hAnsi="Times New Roman" w:cs="Times New Roman"/>
          <w:sz w:val="32"/>
          <w:szCs w:val="28"/>
        </w:rPr>
      </w:pPr>
    </w:p>
    <w:sectPr w:rsidR="00342D8A" w:rsidRPr="00262016" w:rsidSect="00262016">
      <w:pgSz w:w="11906" w:h="16838"/>
      <w:pgMar w:top="1134" w:right="991" w:bottom="1134" w:left="1276" w:header="708" w:footer="708" w:gutter="0"/>
      <w:pgBorders w:offsetFrom="page">
        <w:top w:val="twistedLines1" w:sz="31" w:space="24" w:color="0070C0"/>
        <w:left w:val="twistedLines1" w:sz="31" w:space="24" w:color="0070C0"/>
        <w:bottom w:val="twistedLines1" w:sz="31" w:space="24" w:color="0070C0"/>
        <w:right w:val="twistedLines1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C5A"/>
    <w:multiLevelType w:val="hybridMultilevel"/>
    <w:tmpl w:val="BC0A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691"/>
    <w:multiLevelType w:val="hybridMultilevel"/>
    <w:tmpl w:val="4F8A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512"/>
    <w:multiLevelType w:val="hybridMultilevel"/>
    <w:tmpl w:val="7252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8F"/>
    <w:rsid w:val="00017E8F"/>
    <w:rsid w:val="00262016"/>
    <w:rsid w:val="003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EBA7"/>
  <w15:chartTrackingRefBased/>
  <w15:docId w15:val="{D64373F4-1D42-4451-A144-6A624BC6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2022-08-22T06:45:00Z</dcterms:created>
  <dcterms:modified xsi:type="dcterms:W3CDTF">2022-08-22T06:52:00Z</dcterms:modified>
</cp:coreProperties>
</file>