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AB" w:rsidRPr="00413A1B" w:rsidRDefault="00BA5FAB" w:rsidP="00413A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t>Рекомендации родителям «Как лучше прощаться с ребёнком»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Уход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«по-английски»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Иногда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родители считают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что, чтобы избежать долгих болезненных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прощаний с ребёнком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лучше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уйти тихо и незаметно, когда малыш отвлёкся на что-то. Слёз не было, значит, всё в порядке. Однако этим Вы наносите очень сильную обиду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шокируете его таким неожиданным предательством. Он будет считать, что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не важны его чувства и мнения, раз ему даже не предоставили возможность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попрощаться так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как он того хотел. Его обманули.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начинает думать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боитесь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А раз их боятся даже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значит, расставание 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– это что-то настолько страшное, чего ни в коем случае нельзя допустить. Отсюда протесты, слёзы, капризы.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начинает замыкаться на привычном и любимом, чтобы не потерять это, и агрессивно отвергает всё новое, что появляется в его жизни.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Также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 задевает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считаете его слабым, уходя не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прощаясь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В знак протеста против такого мнения о себе малыш либо начнёт вести себя как ещё более маленький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 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(плач, крики, капризы, либо станет агрессивно общаться с окружающими (доказывая тем самым свою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«силу»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).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Хорошего отношения к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такие уходы без прощания тоже не добавят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начнёт мучиться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предполагая, что свои непонятные дела без его участия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более дороги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чем он сам. Он будет ревновать, а это губительное чувство может помешать увидеть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 родительскую заботу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Однако такие уходы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«по-английски»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вредят не только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но 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Страшащийся подобных расставаний малыш начнёт сильнее и сильнее удерживать при себе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Его намеренная агрессия может поссорить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между собой или с воспитательницей в детском саду. Ревность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способна сформировать у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 чувство вины за то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они работают, ходят по магазинам, занимаются своими делами. А это в корне неверно. Обманутый в намерении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попрощаться ребёнок будет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«мстить»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плохим аппетитом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сном и заставит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ещё больше о себе переживать и беспокоиться.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Процедура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прощания для маленького ребёнка очень важна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потому что он ещё только учится отпускать от себя близких людей.</w:t>
      </w:r>
    </w:p>
    <w:p w:rsid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Как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лучше прощаться с ребёнком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 испытывает потребность в полной уверенности, что с ним самим и </w:t>
      </w:r>
      <w:proofErr w:type="gramStart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с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proofErr w:type="gramEnd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во время разлуки ничего страшного не случится, он хочет знать, куда уходит его мама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(или папа)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и чем она будет там занята, когда она придёт к нему. Также его успокоит факт, что маме приятно заниматься своими делами, но не более приятно, чем проводить время с ним, малышом.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Нужно постараться удовлетворить эти требования малыша, учитывая потребности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: не опоздать, оставить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 безопасном месте и в хорошем настроении, по возвращении вызвать у него чувство радости и убедиться, что он хорошо провёл время.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Каким образом сделать так, чтобы все были довольны? Во-первых, отвести лишние 5 или 10 минут на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чтобы не опоздать и, в то же время, чтобы не затягивать излишне момент разлуки. Во-вторых, не вдаваясь в излишние подробности, сообщите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куда Вы идёте и чем будете там заниматься. Говорите спокойно, доброжелательно и открыто. Ваш тон должен подсказать малышу, что Вам будет приятно Ваше занятие и что Вам ничего не угрожает.</w:t>
      </w:r>
    </w:p>
    <w:p w:rsidR="00BA5FAB" w:rsidRPr="00413A1B" w:rsidRDefault="00BA5FA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Сообщая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 время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когда Вы вернётесь за ним, ориентируйте малыша на события его жизни, так как с общепринятым обозначением времени по часам он может быть ещё не знаком. Скажите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с кем он останется и что будет делать. Этим Вы лишний раз сориентируете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 по времени ожидания Вашего возвращения и избавите его от ощущения </w:t>
      </w:r>
      <w:proofErr w:type="spellStart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брошенности</w:t>
      </w:r>
      <w:proofErr w:type="spellEnd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 и неизвестности. Он не будет один после ухода мамы, ведь с ним останется воспитательница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(няня, бабушка)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Он не будет грустить, и страдать в одиночестве, его не будет ожидать что-то непонятное и страшное, он будет гулять, играть, есть, спать, снова гулять, а потом Вы вернётесь.</w:t>
      </w:r>
    </w:p>
    <w:p w:rsidR="00413A1B" w:rsidRDefault="00BA5FAB" w:rsidP="00413A1B">
      <w:pPr>
        <w:spacing w:after="0" w:line="240" w:lineRule="auto"/>
        <w:ind w:firstLine="360"/>
        <w:jc w:val="both"/>
        <w:rPr>
          <w:color w:val="002060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Не следует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«подкупать»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спокойное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 с ребёнком подарками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Но если он попросит Вас купить ему что-то, сделайте это (о невозможных вариантах сообщите сразу, чтобы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не думал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не выполнили его просьбу, потому что он Вам не важен и Вы забыли о нём). Также время от времени самостоятельно покупайте ему небольшой сюрприз, игрушку или угощение, чтобы малыш понял, что и в разлуке Вы помните о нём.</w:t>
      </w:r>
      <w:r w:rsidR="00413A1B" w:rsidRPr="00413A1B">
        <w:rPr>
          <w:color w:val="002060"/>
        </w:rPr>
        <w:t xml:space="preserve"> </w:t>
      </w:r>
      <w:bookmarkStart w:id="0" w:name="_GoBack"/>
      <w:bookmarkEnd w:id="0"/>
    </w:p>
    <w:p w:rsidR="00413A1B" w:rsidRPr="00413A1B" w:rsidRDefault="00413A1B" w:rsidP="00413A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color w:val="002060"/>
          <w:sz w:val="24"/>
          <w:lang w:eastAsia="ru-RU"/>
        </w:rPr>
        <w:lastRenderedPageBreak/>
        <w:t>Рекомендации родителям «Как лучше прощаться с ребёнком»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Уход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«по-английски»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Иногда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родители считают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что, чтобы избежать долгих болезненных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прощаний с ребёнком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лучше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уйти тихо и незаметно, когда малыш отвлёкся на что-то. Слёз не было, значит, всё в порядке. Однако этим Вы наносите очень сильную обиду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шокируете его таким неожиданным предательством. Он будет считать, что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не важны его чувства и мнения, раз ему даже не предоставили возможность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попрощаться так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как он того хотел. Его обманули.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начинает думать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боитесь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А раз их боятся даже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значит, расставание 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– это что-то настолько страшное, чего ни в коем случае нельзя допустить. Отсюда протесты, слёзы, капризы.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начинает замыкаться на привычном и любимом, чтобы не потерять это, и агрессивно отвергает всё новое, что появляется в его жизни.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Также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 задевает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считаете его слабым, уходя не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прощаясь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В знак протеста против такого мнения о себе малыш либо начнёт вести себя как ещё более маленький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 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(плач, крики, капризы, либо станет агрессивно общаться с окружающими (доказывая тем самым свою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«силу»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).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Хорошего отношения к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такие уходы без прощания тоже не добавят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начнёт мучиться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предполагая, что свои непонятные дела без его участия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более дороги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чем он сам. Он будет ревновать, а это губительное чувство может помешать увидеть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 родительскую заботу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Однако такие уходы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«по-английски»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вредят не только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но 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Страшащийся подобных расставаний малыш начнёт сильнее и сильнее удерживать при себе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Его намеренная агрессия может поссорить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между собой или с воспитательницей в детском саду. Ревность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способна сформировать у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 чувство вины за то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они работают, ходят по магазинам, занимаются своими делами. А это в корне неверно. Обманутый в намерении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попрощаться ребёнок будет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«мстить»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 плохим аппетитом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сном и заставит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ещё больше о себе переживать и беспокоиться.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Процедура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прощания для маленького ребёнка очень важна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потому что он ещё только учится отпускать от себя близких людей.</w:t>
      </w:r>
    </w:p>
    <w:p w:rsid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Как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лучше прощаться с ребёнком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 испытывает потребность в полной уверенности, что с ним самим и </w:t>
      </w:r>
      <w:proofErr w:type="gramStart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с его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родителям</w:t>
      </w:r>
      <w:proofErr w:type="gramEnd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во время разлуки ничего страшного не случится, он хочет знать, куда уходит его мама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(или папа)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и чем она будет там занята, когда она придёт к нему. Также его успокоит факт, что маме приятно заниматься своими делами, но не более приятно, чем проводить время с ним, малышом.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Нужно постараться удовлетворить эти требования малыша, учитывая потребности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родителей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: не опоздать, оставить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в безопасном месте и в хорошем настроении, по возвращении вызвать у него чувство радости и убедиться, что он хорошо провёл время.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Каким образом сделать так, чтобы все были довольны? Во-первых, отвести лишние 5 или 10 минут на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чтобы не опоздать и, в то же время, чтобы не затягивать излишне момент разлуки. Во-вторых, не вдаваясь в излишние подробности, сообщите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куда Вы идёте и чем будете там заниматься. Говорите спокойно, доброжелательно и открыто. Ваш тон должен подсказать малышу, что Вам будет приятно Ваше занятие и что Вам ничего не угрожает.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4"/>
          <w:lang w:eastAsia="ru-RU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Сообщая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 время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когда Вы вернётесь за ним, ориентируйте малыша на события его жизни, так как с общепринятым обозначением времени по часам он может быть ещё не знаком. Скажите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ребёнку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с кем он останется и что будет делать. Этим Вы лишний раз сориентируете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ребёнка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 по времени ожидания Вашего возвращения и избавите его от ощущения </w:t>
      </w:r>
      <w:proofErr w:type="spellStart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брошенности</w:t>
      </w:r>
      <w:proofErr w:type="spellEnd"/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 xml:space="preserve"> и неизвестности. Он не будет один после ухода мамы, ведь с ним останется воспитательница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(няня, бабушка)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Он не будет грустить, и страдать в одиночестве, его не будет ожидать что-то непонятное и страшное, он будет гулять, играть, есть, спать, снова гулять, а потом Вы вернётесь.</w:t>
      </w:r>
    </w:p>
    <w:p w:rsidR="00413A1B" w:rsidRPr="00413A1B" w:rsidRDefault="00413A1B" w:rsidP="00413A1B">
      <w:pPr>
        <w:spacing w:after="0" w:line="240" w:lineRule="auto"/>
        <w:ind w:firstLine="360"/>
        <w:jc w:val="both"/>
        <w:rPr>
          <w:color w:val="002060"/>
        </w:rPr>
      </w:pP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Не следует </w:t>
      </w:r>
      <w:r w:rsidRPr="00413A1B">
        <w:rPr>
          <w:rFonts w:ascii="Times New Roman" w:eastAsia="Times New Roman" w:hAnsi="Times New Roman" w:cs="Times New Roman"/>
          <w:i/>
          <w:iCs/>
          <w:color w:val="002060"/>
          <w:sz w:val="24"/>
          <w:bdr w:val="none" w:sz="0" w:space="0" w:color="auto" w:frame="1"/>
          <w:lang w:eastAsia="ru-RU"/>
        </w:rPr>
        <w:t>«подкупать»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 спокойное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прощание с ребёнком подарками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. Но если он попросит Вас купить ему что-то, сделайте это (о невозможных вариантах сообщите сразу, чтобы </w:t>
      </w:r>
      <w:r w:rsidRPr="00413A1B">
        <w:rPr>
          <w:rFonts w:ascii="Times New Roman" w:eastAsia="Times New Roman" w:hAnsi="Times New Roman" w:cs="Times New Roman"/>
          <w:b/>
          <w:bCs/>
          <w:color w:val="002060"/>
          <w:sz w:val="24"/>
          <w:bdr w:val="none" w:sz="0" w:space="0" w:color="auto" w:frame="1"/>
          <w:lang w:eastAsia="ru-RU"/>
        </w:rPr>
        <w:t>ребёнок не думал</w:t>
      </w:r>
      <w:r w:rsidRPr="00413A1B">
        <w:rPr>
          <w:rFonts w:ascii="Times New Roman" w:eastAsia="Times New Roman" w:hAnsi="Times New Roman" w:cs="Times New Roman"/>
          <w:color w:val="002060"/>
          <w:sz w:val="24"/>
          <w:lang w:eastAsia="ru-RU"/>
        </w:rPr>
        <w:t>, что Вы не выполнили его просьбу, потому что он Вам не важен и Вы забыли о нём). Также время от времени самостоятельно покупайте ему небольшой сюрприз, игрушку или угощение, чтобы малыш понял, что и в разлуке Вы помните о нём.</w:t>
      </w:r>
      <w:r w:rsidRPr="00413A1B">
        <w:rPr>
          <w:color w:val="002060"/>
        </w:rPr>
        <w:t xml:space="preserve"> </w:t>
      </w:r>
    </w:p>
    <w:sectPr w:rsidR="00413A1B" w:rsidRPr="00413A1B" w:rsidSect="00413A1B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AB"/>
    <w:rsid w:val="00342D8A"/>
    <w:rsid w:val="00413A1B"/>
    <w:rsid w:val="00B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E19F"/>
  <w15:chartTrackingRefBased/>
  <w15:docId w15:val="{675F832C-1344-4937-9C6E-59569083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2022-08-22T07:08:00Z</dcterms:created>
  <dcterms:modified xsi:type="dcterms:W3CDTF">2022-08-22T07:13:00Z</dcterms:modified>
</cp:coreProperties>
</file>