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DF" w:rsidRDefault="005C0CDF" w:rsidP="005C0CDF">
      <w:pPr>
        <w:rPr>
          <w:b/>
        </w:rPr>
      </w:pPr>
    </w:p>
    <w:tbl>
      <w:tblPr>
        <w:tblpPr w:leftFromText="180" w:rightFromText="180" w:horzAnchor="page" w:tblpX="1465" w:tblpY="480"/>
        <w:tblW w:w="10031" w:type="dxa"/>
        <w:tblLook w:val="0000"/>
      </w:tblPr>
      <w:tblGrid>
        <w:gridCol w:w="10137"/>
      </w:tblGrid>
      <w:tr w:rsidR="005C0CDF" w:rsidTr="005B70BA">
        <w:tc>
          <w:tcPr>
            <w:tcW w:w="10031" w:type="dxa"/>
          </w:tcPr>
          <w:tbl>
            <w:tblPr>
              <w:tblpPr w:leftFromText="180" w:rightFromText="180" w:horzAnchor="page" w:tblpX="1465" w:tblpY="480"/>
              <w:tblW w:w="10031" w:type="dxa"/>
              <w:tblLook w:val="0000"/>
            </w:tblPr>
            <w:tblGrid>
              <w:gridCol w:w="5561"/>
              <w:gridCol w:w="4470"/>
            </w:tblGrid>
            <w:tr w:rsidR="005C0CDF" w:rsidTr="005B70BA">
              <w:trPr>
                <w:trHeight w:val="1918"/>
              </w:trPr>
              <w:tc>
                <w:tcPr>
                  <w:tcW w:w="5561" w:type="dxa"/>
                </w:tcPr>
                <w:p w:rsidR="005C0CDF" w:rsidRDefault="005C0CDF" w:rsidP="00BF7070">
                  <w:r>
                    <w:t>УТВЕРЖДАЮ:</w:t>
                  </w:r>
                </w:p>
                <w:p w:rsidR="005C0CDF" w:rsidRDefault="005C0CDF" w:rsidP="00BF7070">
                  <w:r>
                    <w:t>Председатель Свердловской областной организации Профессионального союза работников народного образования и науки Российской Федерации</w:t>
                  </w:r>
                </w:p>
                <w:p w:rsidR="005C0CDF" w:rsidRDefault="005C0CDF" w:rsidP="005B70BA">
                  <w:pPr>
                    <w:jc w:val="both"/>
                  </w:pPr>
                  <w:r>
                    <w:t>________________________Т.Е. Трошкина</w:t>
                  </w:r>
                </w:p>
                <w:p w:rsidR="005C0CDF" w:rsidRPr="00BB3ECC" w:rsidRDefault="005C0CDF" w:rsidP="005B70BA">
                  <w:r>
                    <w:t>«____» _____________20___ г.</w:t>
                  </w:r>
                </w:p>
              </w:tc>
              <w:tc>
                <w:tcPr>
                  <w:tcW w:w="4470" w:type="dxa"/>
                </w:tcPr>
                <w:p w:rsidR="005C0CDF" w:rsidRDefault="005C0CDF" w:rsidP="005B70BA">
                  <w:r>
                    <w:t>УТВЕРЖДАЮ:</w:t>
                  </w:r>
                </w:p>
                <w:p w:rsidR="005C0CDF" w:rsidRDefault="005C0CDF" w:rsidP="005B70BA">
                  <w:r>
                    <w:t>Министр образования и молодежной политики Свердловской области</w:t>
                  </w:r>
                </w:p>
                <w:p w:rsidR="005C0CDF" w:rsidRDefault="005C0CDF" w:rsidP="005B70BA">
                  <w:r>
                    <w:t xml:space="preserve">_________________ Ю.И. </w:t>
                  </w:r>
                  <w:proofErr w:type="spellStart"/>
                  <w:r>
                    <w:t>Биктуганов</w:t>
                  </w:r>
                  <w:proofErr w:type="spellEnd"/>
                </w:p>
                <w:p w:rsidR="005C0CDF" w:rsidRDefault="005C0CDF" w:rsidP="005B70BA">
                  <w:r>
                    <w:t>«____» _____________20___ г.</w:t>
                  </w:r>
                </w:p>
                <w:p w:rsidR="005C0CDF" w:rsidRDefault="005C0CDF" w:rsidP="005B70BA">
                  <w:pPr>
                    <w:jc w:val="both"/>
                  </w:pPr>
                </w:p>
                <w:p w:rsidR="005C0CDF" w:rsidRDefault="005C0CDF" w:rsidP="005B70BA"/>
                <w:p w:rsidR="005C0CDF" w:rsidRDefault="005C0CDF" w:rsidP="005B70BA"/>
              </w:tc>
            </w:tr>
          </w:tbl>
          <w:p w:rsidR="005C0CDF" w:rsidRPr="00BB3ECC" w:rsidRDefault="005C0CDF" w:rsidP="005B70BA">
            <w:pPr>
              <w:jc w:val="right"/>
            </w:pPr>
          </w:p>
        </w:tc>
      </w:tr>
    </w:tbl>
    <w:p w:rsidR="005C0CDF" w:rsidRPr="00001B96" w:rsidRDefault="005C0CDF" w:rsidP="005C0CDF">
      <w:pPr>
        <w:jc w:val="center"/>
        <w:rPr>
          <w:b/>
        </w:rPr>
      </w:pPr>
      <w:r w:rsidRPr="00001B96">
        <w:rPr>
          <w:b/>
        </w:rPr>
        <w:t>ПОЛОЖЕНИЕ</w:t>
      </w:r>
    </w:p>
    <w:p w:rsidR="005C0CDF" w:rsidRPr="00001B96" w:rsidRDefault="005C0CDF" w:rsidP="005C0CDF">
      <w:pPr>
        <w:jc w:val="center"/>
        <w:rPr>
          <w:b/>
        </w:rPr>
      </w:pPr>
      <w:r>
        <w:rPr>
          <w:b/>
        </w:rPr>
        <w:t xml:space="preserve">об </w:t>
      </w:r>
      <w:r>
        <w:rPr>
          <w:b/>
          <w:lang w:val="en-US"/>
        </w:rPr>
        <w:t>XIII</w:t>
      </w:r>
      <w:r>
        <w:rPr>
          <w:b/>
        </w:rPr>
        <w:t xml:space="preserve"> О</w:t>
      </w:r>
      <w:r w:rsidRPr="00001B96">
        <w:rPr>
          <w:b/>
        </w:rPr>
        <w:t>бластном фестивале творчества работников</w:t>
      </w:r>
    </w:p>
    <w:p w:rsidR="005C0CDF" w:rsidRPr="00001B96" w:rsidRDefault="005C0CDF" w:rsidP="005C0CDF">
      <w:pPr>
        <w:jc w:val="center"/>
        <w:rPr>
          <w:b/>
        </w:rPr>
      </w:pPr>
      <w:r w:rsidRPr="00001B96">
        <w:rPr>
          <w:b/>
        </w:rPr>
        <w:t>образования Свердловской области «Грани таланта»</w:t>
      </w:r>
      <w:r>
        <w:rPr>
          <w:b/>
        </w:rPr>
        <w:t xml:space="preserve"> в 20</w:t>
      </w:r>
      <w:r w:rsidRPr="005C0CDF">
        <w:rPr>
          <w:b/>
        </w:rPr>
        <w:t>22</w:t>
      </w:r>
      <w:r>
        <w:rPr>
          <w:b/>
        </w:rPr>
        <w:t xml:space="preserve"> году</w:t>
      </w:r>
    </w:p>
    <w:p w:rsidR="005C0CDF" w:rsidRDefault="005C0CDF" w:rsidP="005C0CDF">
      <w:pPr>
        <w:rPr>
          <w:sz w:val="16"/>
        </w:rPr>
      </w:pPr>
    </w:p>
    <w:p w:rsidR="005C0CDF" w:rsidRDefault="005C0CDF" w:rsidP="005C0CDF">
      <w:pPr>
        <w:pStyle w:val="6"/>
        <w:ind w:left="420"/>
        <w:rPr>
          <w:sz w:val="24"/>
        </w:rPr>
      </w:pPr>
      <w:r w:rsidRPr="00001B96">
        <w:rPr>
          <w:sz w:val="24"/>
        </w:rPr>
        <w:t>ОБЩИЕ ПОЛОЖЕНИЯ</w:t>
      </w:r>
    </w:p>
    <w:p w:rsidR="005C0CDF" w:rsidRPr="00001B96" w:rsidRDefault="005C0CDF" w:rsidP="005C0CDF">
      <w:pPr>
        <w:rPr>
          <w:sz w:val="16"/>
          <w:szCs w:val="16"/>
        </w:rPr>
      </w:pPr>
    </w:p>
    <w:p w:rsidR="005C0CDF" w:rsidRPr="001A3E42" w:rsidRDefault="005C0CDF" w:rsidP="00BF7070">
      <w:pPr>
        <w:pStyle w:val="21"/>
        <w:numPr>
          <w:ilvl w:val="0"/>
          <w:numId w:val="1"/>
        </w:numPr>
        <w:tabs>
          <w:tab w:val="clear" w:pos="780"/>
        </w:tabs>
        <w:ind w:left="426" w:hanging="426"/>
        <w:jc w:val="both"/>
      </w:pPr>
      <w:r>
        <w:t xml:space="preserve">Областной фестиваль творчества работников образования  Свердловской области «Грани таланта» (далее – Фестиваль) проводится </w:t>
      </w:r>
      <w:r w:rsidRPr="00CE08BA">
        <w:rPr>
          <w:b/>
        </w:rPr>
        <w:t>один раз в два года.</w:t>
      </w:r>
    </w:p>
    <w:p w:rsidR="005C0CDF" w:rsidRDefault="005C0CDF" w:rsidP="00BF7070">
      <w:pPr>
        <w:numPr>
          <w:ilvl w:val="0"/>
          <w:numId w:val="1"/>
        </w:numPr>
        <w:tabs>
          <w:tab w:val="clear" w:pos="780"/>
        </w:tabs>
        <w:ind w:left="426" w:hanging="426"/>
        <w:jc w:val="both"/>
      </w:pPr>
      <w:r>
        <w:t xml:space="preserve">Организаторами Фестиваля являются Министерство образования и молодежной политики Свердловской области и </w:t>
      </w:r>
      <w:proofErr w:type="gramStart"/>
      <w:r w:rsidR="00BD28EB">
        <w:t>Свердловская</w:t>
      </w:r>
      <w:proofErr w:type="gramEnd"/>
      <w:r w:rsidR="00E12342">
        <w:t xml:space="preserve"> </w:t>
      </w:r>
      <w:r w:rsidR="00BD28EB">
        <w:t>областная организация Профессионального союза</w:t>
      </w:r>
      <w:r>
        <w:t xml:space="preserve"> работников народного образования и науки Российской Федерации (далее </w:t>
      </w:r>
      <w:r w:rsidR="00BD28EB">
        <w:t>– Свердловская областная организация Общероссийского Профсоюза образования</w:t>
      </w:r>
      <w:r>
        <w:t>).</w:t>
      </w:r>
    </w:p>
    <w:p w:rsidR="005C0CDF" w:rsidRPr="001A3E42" w:rsidRDefault="005C0CDF" w:rsidP="00BF7070">
      <w:pPr>
        <w:numPr>
          <w:ilvl w:val="0"/>
          <w:numId w:val="1"/>
        </w:numPr>
        <w:tabs>
          <w:tab w:val="clear" w:pos="780"/>
        </w:tabs>
        <w:ind w:left="426" w:hanging="426"/>
        <w:jc w:val="both"/>
      </w:pPr>
      <w:r>
        <w:t xml:space="preserve">Непосредственное проведение Фестиваля </w:t>
      </w:r>
      <w:r w:rsidRPr="007877C9">
        <w:t xml:space="preserve">осуществляется оргкомитетами </w:t>
      </w:r>
      <w:r w:rsidR="00BD28EB">
        <w:t xml:space="preserve">территориальных </w:t>
      </w:r>
      <w:r w:rsidRPr="007877C9">
        <w:t xml:space="preserve">организаций Профсоюза при содействии Управлений (Отделов) образования муниципальных образований Свердловской области и </w:t>
      </w:r>
      <w:r>
        <w:t xml:space="preserve">комитетов по культуре </w:t>
      </w:r>
      <w:r w:rsidR="00B66021">
        <w:t>(по согласованию).</w:t>
      </w:r>
    </w:p>
    <w:p w:rsidR="005C0CDF" w:rsidRDefault="002E11E2" w:rsidP="00BF7070">
      <w:pPr>
        <w:numPr>
          <w:ilvl w:val="0"/>
          <w:numId w:val="1"/>
        </w:numPr>
        <w:tabs>
          <w:tab w:val="clear" w:pos="780"/>
        </w:tabs>
        <w:ind w:left="426" w:hanging="426"/>
        <w:jc w:val="both"/>
      </w:pPr>
      <w:r>
        <w:t xml:space="preserve">Фестиваль проводится </w:t>
      </w:r>
      <w:r>
        <w:rPr>
          <w:b/>
        </w:rPr>
        <w:t xml:space="preserve">с марта по октябрь </w:t>
      </w:r>
      <w:r w:rsidR="00BD28EB">
        <w:rPr>
          <w:b/>
        </w:rPr>
        <w:t>2022</w:t>
      </w:r>
      <w:r w:rsidR="005C0CDF">
        <w:rPr>
          <w:b/>
        </w:rPr>
        <w:t xml:space="preserve"> года </w:t>
      </w:r>
      <w:r w:rsidR="005C0CDF" w:rsidRPr="00670190">
        <w:t>в муниципальных образованиях Свердловской области</w:t>
      </w:r>
      <w:r w:rsidR="00BD28EB">
        <w:t xml:space="preserve"> и в профессиональных образовательных организациях Свердловской области.</w:t>
      </w:r>
    </w:p>
    <w:p w:rsidR="00D817B9" w:rsidRPr="00D817B9" w:rsidRDefault="00D817B9" w:rsidP="00BF7070">
      <w:pPr>
        <w:numPr>
          <w:ilvl w:val="0"/>
          <w:numId w:val="1"/>
        </w:numPr>
        <w:tabs>
          <w:tab w:val="clear" w:pos="780"/>
        </w:tabs>
        <w:ind w:left="426" w:hanging="426"/>
        <w:jc w:val="both"/>
      </w:pPr>
      <w:r w:rsidRPr="00D817B9">
        <w:t>Тема Фестиваля посвящена объявленному в России Году народного искусства и нематериального культурного наследия народов</w:t>
      </w:r>
      <w:r>
        <w:t>.</w:t>
      </w:r>
    </w:p>
    <w:p w:rsidR="00D817B9" w:rsidRPr="00D817B9" w:rsidRDefault="00D817B9" w:rsidP="00D817B9">
      <w:pPr>
        <w:ind w:left="360"/>
        <w:jc w:val="both"/>
        <w:rPr>
          <w:sz w:val="16"/>
        </w:rPr>
      </w:pPr>
    </w:p>
    <w:p w:rsidR="005C0CDF" w:rsidRDefault="005C0CDF" w:rsidP="005C0CDF">
      <w:pPr>
        <w:ind w:left="360"/>
        <w:jc w:val="center"/>
        <w:rPr>
          <w:b/>
          <w:bCs/>
        </w:rPr>
      </w:pPr>
      <w:r>
        <w:rPr>
          <w:b/>
          <w:bCs/>
        </w:rPr>
        <w:t>ЦЕЛИ</w:t>
      </w:r>
      <w:r w:rsidRPr="00001B96">
        <w:rPr>
          <w:b/>
          <w:bCs/>
        </w:rPr>
        <w:t xml:space="preserve"> И ЗАДАЧИ ФЕСТИВАЛЯ</w:t>
      </w:r>
    </w:p>
    <w:p w:rsidR="005C0CDF" w:rsidRPr="00001B96" w:rsidRDefault="005C0CDF" w:rsidP="005C0CDF">
      <w:pPr>
        <w:ind w:left="360"/>
        <w:rPr>
          <w:b/>
          <w:bCs/>
          <w:sz w:val="16"/>
          <w:szCs w:val="16"/>
        </w:rPr>
      </w:pPr>
    </w:p>
    <w:p w:rsidR="005C0CDF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</w:pPr>
      <w:r w:rsidRPr="00001B96">
        <w:t xml:space="preserve">Фестиваль проводится с целью </w:t>
      </w:r>
      <w:r w:rsidR="000A07F0">
        <w:t>представления</w:t>
      </w:r>
      <w:r w:rsidR="00E12342">
        <w:t xml:space="preserve"> </w:t>
      </w:r>
      <w:r w:rsidRPr="00671D1C">
        <w:t xml:space="preserve">талантов </w:t>
      </w:r>
      <w:r>
        <w:t xml:space="preserve">работников образования – членов Профсоюза </w:t>
      </w:r>
      <w:r w:rsidRPr="00671D1C">
        <w:t>в области художественного творчества</w:t>
      </w:r>
      <w:r>
        <w:t>.</w:t>
      </w:r>
    </w:p>
    <w:p w:rsidR="005C0CDF" w:rsidRPr="00671D1C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  <w:rPr>
          <w:b/>
          <w:sz w:val="16"/>
          <w:szCs w:val="16"/>
        </w:rPr>
      </w:pPr>
    </w:p>
    <w:p w:rsidR="005C0CDF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  <w:rPr>
          <w:b/>
        </w:rPr>
      </w:pPr>
      <w:r w:rsidRPr="00001B96">
        <w:rPr>
          <w:b/>
        </w:rPr>
        <w:t>Задачи Фестиваля:</w:t>
      </w:r>
    </w:p>
    <w:p w:rsidR="00AB42E5" w:rsidRPr="00AB42E5" w:rsidRDefault="00AB42E5" w:rsidP="005C0CDF">
      <w:pPr>
        <w:pStyle w:val="a3"/>
        <w:tabs>
          <w:tab w:val="left" w:pos="720"/>
          <w:tab w:val="left" w:pos="1440"/>
        </w:tabs>
        <w:spacing w:after="0"/>
        <w:jc w:val="both"/>
      </w:pPr>
      <w:r>
        <w:t>- подготовка номеров художественной самодеятельности для воспитательных и культурно-массовых мероприятий, проводимых в рамках Года народного искусства и нематериального культурного наследия народов;</w:t>
      </w:r>
    </w:p>
    <w:p w:rsidR="005C0CDF" w:rsidRPr="00671D1C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</w:pPr>
      <w:r>
        <w:t>- содействие в реализации творческих инициатив;</w:t>
      </w:r>
    </w:p>
    <w:p w:rsidR="005C0CDF" w:rsidRPr="00001B96" w:rsidRDefault="005C0CDF" w:rsidP="005C0CDF">
      <w:pPr>
        <w:jc w:val="both"/>
      </w:pPr>
      <w:r>
        <w:t>- </w:t>
      </w:r>
      <w:r w:rsidRPr="001E407F">
        <w:t>возможность творческого обмена и культурного диалога между педагогами</w:t>
      </w:r>
      <w:r>
        <w:t>-членами Профсоюза</w:t>
      </w:r>
      <w:r w:rsidRPr="001E407F">
        <w:t xml:space="preserve"> из  образовательных </w:t>
      </w:r>
      <w:r>
        <w:t>организаций области.</w:t>
      </w:r>
    </w:p>
    <w:p w:rsidR="005C0CDF" w:rsidRDefault="005C0CDF" w:rsidP="005C0CDF">
      <w:pPr>
        <w:rPr>
          <w:sz w:val="16"/>
        </w:rPr>
      </w:pPr>
    </w:p>
    <w:p w:rsidR="005C0CDF" w:rsidRDefault="005C0CDF" w:rsidP="005C0CDF">
      <w:pPr>
        <w:pStyle w:val="6"/>
        <w:rPr>
          <w:sz w:val="24"/>
        </w:rPr>
      </w:pPr>
      <w:r w:rsidRPr="00001B96">
        <w:rPr>
          <w:sz w:val="24"/>
        </w:rPr>
        <w:t>УЧАСТНИКИ ФЕСТИВАЛЯ</w:t>
      </w:r>
    </w:p>
    <w:p w:rsidR="005C0CDF" w:rsidRPr="00001B96" w:rsidRDefault="005C0CDF" w:rsidP="005C0CDF">
      <w:pPr>
        <w:rPr>
          <w:sz w:val="16"/>
          <w:szCs w:val="16"/>
        </w:rPr>
      </w:pPr>
    </w:p>
    <w:p w:rsidR="005C0CDF" w:rsidRDefault="005C0CDF" w:rsidP="005B70BA">
      <w:pPr>
        <w:pStyle w:val="23"/>
      </w:pPr>
      <w:r>
        <w:t>В Областном Фестивале принимают участие работники-члены Профсоюза</w:t>
      </w:r>
      <w:r w:rsidR="00E12342">
        <w:t xml:space="preserve"> </w:t>
      </w:r>
      <w:r>
        <w:t xml:space="preserve">муниципальных </w:t>
      </w:r>
      <w:r w:rsidR="005B70BA">
        <w:t xml:space="preserve">и государственных </w:t>
      </w:r>
      <w:r>
        <w:t>образовательных организаций</w:t>
      </w:r>
      <w:r w:rsidR="005B70BA">
        <w:t xml:space="preserve"> Свердловской области, подведомственных Министерству образования и молодежной политики Свердловской области</w:t>
      </w:r>
      <w:r w:rsidR="006D52C7">
        <w:t>.</w:t>
      </w:r>
    </w:p>
    <w:p w:rsidR="005C0CDF" w:rsidRDefault="005C0CDF" w:rsidP="005C0CDF">
      <w:pPr>
        <w:pStyle w:val="23"/>
      </w:pPr>
    </w:p>
    <w:p w:rsidR="005C0CDF" w:rsidRDefault="005C0CDF" w:rsidP="005C0CDF">
      <w:pPr>
        <w:pStyle w:val="6"/>
        <w:ind w:left="0"/>
        <w:rPr>
          <w:sz w:val="24"/>
        </w:rPr>
      </w:pPr>
      <w:r w:rsidRPr="00001B96">
        <w:rPr>
          <w:sz w:val="24"/>
        </w:rPr>
        <w:t>ОРГАНИЗАЦИЯ ФЕСТИВАЛЯ</w:t>
      </w:r>
    </w:p>
    <w:p w:rsidR="005C0CDF" w:rsidRDefault="005C0CDF" w:rsidP="005C0CDF">
      <w:pPr>
        <w:rPr>
          <w:sz w:val="16"/>
          <w:szCs w:val="16"/>
        </w:rPr>
      </w:pPr>
    </w:p>
    <w:p w:rsidR="005C0CDF" w:rsidRDefault="005C0CDF" w:rsidP="005C0CDF">
      <w:pPr>
        <w:jc w:val="both"/>
      </w:pPr>
      <w:r w:rsidRPr="00453662">
        <w:rPr>
          <w:bCs/>
        </w:rPr>
        <w:t xml:space="preserve">Фестиваль проводится </w:t>
      </w:r>
      <w:r>
        <w:t xml:space="preserve">в форме концертных программ (в том числе, </w:t>
      </w:r>
      <w:r w:rsidR="00B66021">
        <w:t xml:space="preserve">по решению организаторов, </w:t>
      </w:r>
      <w:r>
        <w:t>выставок декоративно-прикладного творчества).</w:t>
      </w:r>
    </w:p>
    <w:p w:rsidR="002C370C" w:rsidRDefault="002C370C" w:rsidP="005C0CDF">
      <w:pPr>
        <w:jc w:val="both"/>
      </w:pPr>
      <w:r>
        <w:lastRenderedPageBreak/>
        <w:t xml:space="preserve">В зависимости от эпидемиологической ситуации </w:t>
      </w:r>
      <w:r w:rsidR="003B3ABD">
        <w:t xml:space="preserve">в муниципальном образовании, связанной с распространением новой </w:t>
      </w:r>
      <w:proofErr w:type="spellStart"/>
      <w:r w:rsidR="003B3ABD">
        <w:t>коронавирусной</w:t>
      </w:r>
      <w:proofErr w:type="spellEnd"/>
      <w:r w:rsidR="003B3ABD">
        <w:t xml:space="preserve"> инфекции </w:t>
      </w:r>
      <w:r w:rsidR="00202B2C" w:rsidRPr="00202B2C">
        <w:rPr>
          <w:bCs/>
        </w:rPr>
        <w:t>(2019-nCoV)</w:t>
      </w:r>
      <w:r w:rsidR="00202B2C">
        <w:rPr>
          <w:bCs/>
        </w:rPr>
        <w:t>,</w:t>
      </w:r>
      <w:r w:rsidR="00202B2C">
        <w:t>формат проведения Фестиваля определяется организаторами:</w:t>
      </w:r>
    </w:p>
    <w:p w:rsidR="00202B2C" w:rsidRDefault="00202B2C" w:rsidP="00202B2C">
      <w:pPr>
        <w:jc w:val="both"/>
        <w:rPr>
          <w:bCs/>
        </w:rPr>
      </w:pPr>
      <w:r>
        <w:t xml:space="preserve">- концертная программа с участием зрителей </w:t>
      </w:r>
      <w:r w:rsidRPr="00D76286">
        <w:rPr>
          <w:bCs/>
        </w:rPr>
        <w:t xml:space="preserve">по </w:t>
      </w:r>
      <w:r w:rsidRPr="00D76286">
        <w:rPr>
          <w:bCs/>
          <w:lang w:val="en-US"/>
        </w:rPr>
        <w:t>QR</w:t>
      </w:r>
      <w:r w:rsidRPr="00D76286">
        <w:rPr>
          <w:bCs/>
        </w:rPr>
        <w:t>-коду,</w:t>
      </w:r>
      <w:r w:rsidRPr="00202B2C">
        <w:rPr>
          <w:bCs/>
        </w:rPr>
        <w:t xml:space="preserve"> подтверждающему, что гражданину проведена профилактическая прививка против новой </w:t>
      </w:r>
      <w:proofErr w:type="spellStart"/>
      <w:r w:rsidRPr="00202B2C">
        <w:rPr>
          <w:bCs/>
        </w:rPr>
        <w:t>коронавирусной</w:t>
      </w:r>
      <w:proofErr w:type="spellEnd"/>
      <w:r w:rsidRPr="00202B2C">
        <w:rPr>
          <w:bCs/>
        </w:rPr>
        <w:t xml:space="preserve"> инфекции (2019-nCoV) либо что гражданин перенес новую </w:t>
      </w:r>
      <w:proofErr w:type="spellStart"/>
      <w:r w:rsidRPr="00202B2C">
        <w:rPr>
          <w:bCs/>
        </w:rPr>
        <w:t>коро</w:t>
      </w:r>
      <w:r>
        <w:rPr>
          <w:bCs/>
        </w:rPr>
        <w:t>навирусную</w:t>
      </w:r>
      <w:proofErr w:type="spellEnd"/>
      <w:r>
        <w:rPr>
          <w:bCs/>
        </w:rPr>
        <w:t xml:space="preserve"> инфекцию (2019-nCoV);</w:t>
      </w:r>
    </w:p>
    <w:p w:rsidR="00202B2C" w:rsidRDefault="00D76286" w:rsidP="00202B2C">
      <w:pPr>
        <w:jc w:val="both"/>
        <w:rPr>
          <w:bCs/>
        </w:rPr>
      </w:pPr>
      <w:r>
        <w:rPr>
          <w:bCs/>
        </w:rPr>
        <w:t xml:space="preserve">- концертная программа </w:t>
      </w:r>
      <w:r w:rsidR="00F46492">
        <w:rPr>
          <w:bCs/>
        </w:rPr>
        <w:t xml:space="preserve">на сцене с присутствием в зале участников и жюри </w:t>
      </w:r>
      <w:r>
        <w:rPr>
          <w:bCs/>
        </w:rPr>
        <w:t xml:space="preserve">без участия зрителей с трансляцией концерта в социальных сетях или </w:t>
      </w:r>
      <w:r w:rsidR="00E06938">
        <w:rPr>
          <w:bCs/>
        </w:rPr>
        <w:t>по видеоконференц-связи;</w:t>
      </w:r>
    </w:p>
    <w:p w:rsidR="00E06938" w:rsidRPr="00202B2C" w:rsidRDefault="00F46492" w:rsidP="00202B2C">
      <w:pPr>
        <w:jc w:val="both"/>
      </w:pPr>
      <w:r>
        <w:rPr>
          <w:bCs/>
        </w:rPr>
        <w:t>- концертная программа по видеоконференц-связи из образовательных организаций с экспертной оценкой жюри.</w:t>
      </w:r>
    </w:p>
    <w:p w:rsidR="001678AE" w:rsidRPr="00453662" w:rsidRDefault="001678AE" w:rsidP="005C0CDF">
      <w:pPr>
        <w:jc w:val="both"/>
        <w:rPr>
          <w:b/>
          <w:bCs/>
        </w:rPr>
      </w:pPr>
    </w:p>
    <w:p w:rsidR="00386256" w:rsidRDefault="005C0CDF" w:rsidP="005C0CDF">
      <w:pPr>
        <w:jc w:val="both"/>
      </w:pPr>
      <w:r w:rsidRPr="003307EE">
        <w:rPr>
          <w:b/>
        </w:rPr>
        <w:t>Организаторы</w:t>
      </w:r>
      <w:r>
        <w:rPr>
          <w:b/>
        </w:rPr>
        <w:t xml:space="preserve"> Фестиваля</w:t>
      </w:r>
      <w:r w:rsidRPr="003307EE">
        <w:rPr>
          <w:b/>
        </w:rPr>
        <w:t>:</w:t>
      </w:r>
    </w:p>
    <w:p w:rsidR="00B66021" w:rsidRPr="00B66021" w:rsidRDefault="00386256" w:rsidP="00B66021">
      <w:pPr>
        <w:jc w:val="both"/>
      </w:pPr>
      <w:r>
        <w:t xml:space="preserve">1. На уровне муниципального образования: </w:t>
      </w:r>
      <w:proofErr w:type="gramStart"/>
      <w:r w:rsidR="00B66021">
        <w:t>территориальная</w:t>
      </w:r>
      <w:proofErr w:type="gramEnd"/>
      <w:r w:rsidR="00B66021">
        <w:t xml:space="preserve"> </w:t>
      </w:r>
      <w:r w:rsidR="005C0CDF">
        <w:t>организация Профсоюза и У</w:t>
      </w:r>
      <w:r>
        <w:t xml:space="preserve">правление (Отдел) образования. Организаторы </w:t>
      </w:r>
      <w:r w:rsidR="005C0CDF">
        <w:t xml:space="preserve">утверждают программу </w:t>
      </w:r>
      <w:r>
        <w:t xml:space="preserve">и формат </w:t>
      </w:r>
      <w:r w:rsidR="005C0CDF">
        <w:t>проведения Фестиваля</w:t>
      </w:r>
      <w:r w:rsidR="00B66021" w:rsidRPr="00B66021">
        <w:t xml:space="preserve">. </w:t>
      </w:r>
    </w:p>
    <w:p w:rsidR="00B66021" w:rsidRPr="00B66021" w:rsidRDefault="00F3176C" w:rsidP="00B66021">
      <w:pPr>
        <w:jc w:val="both"/>
      </w:pPr>
      <w:r>
        <w:t xml:space="preserve">В состав жюри </w:t>
      </w:r>
      <w:r w:rsidRPr="00B66021">
        <w:t xml:space="preserve">на уровне муниципального образования </w:t>
      </w:r>
      <w:r w:rsidR="00B66021" w:rsidRPr="00B66021">
        <w:t>входят:</w:t>
      </w:r>
    </w:p>
    <w:p w:rsidR="00B66021" w:rsidRPr="00B66021" w:rsidRDefault="00B66021" w:rsidP="00B66021">
      <w:pPr>
        <w:jc w:val="both"/>
      </w:pPr>
      <w:r w:rsidRPr="00B66021">
        <w:t xml:space="preserve">1) председатель </w:t>
      </w:r>
      <w:r w:rsidR="001678AE">
        <w:t xml:space="preserve">территориальной </w:t>
      </w:r>
      <w:r w:rsidRPr="00B66021">
        <w:t>организации Профсоюза;</w:t>
      </w:r>
    </w:p>
    <w:p w:rsidR="00B66021" w:rsidRPr="00B66021" w:rsidRDefault="00B66021" w:rsidP="00B66021">
      <w:pPr>
        <w:jc w:val="both"/>
      </w:pPr>
      <w:r w:rsidRPr="00B66021">
        <w:t>2) представитель муниципального органа управления образования;</w:t>
      </w:r>
    </w:p>
    <w:p w:rsidR="00B66021" w:rsidRDefault="00B66021" w:rsidP="00B66021">
      <w:pPr>
        <w:jc w:val="both"/>
      </w:pPr>
      <w:r w:rsidRPr="00B66021">
        <w:t xml:space="preserve">3) </w:t>
      </w:r>
      <w:r w:rsidR="00134814">
        <w:t>руководители (</w:t>
      </w:r>
      <w:r w:rsidRPr="00B66021">
        <w:t>специалисты</w:t>
      </w:r>
      <w:r w:rsidR="00134814">
        <w:t>)</w:t>
      </w:r>
      <w:r w:rsidRPr="00B66021">
        <w:t xml:space="preserve"> образова</w:t>
      </w:r>
      <w:r w:rsidR="00134814">
        <w:t>тельных организаций – члены Профсоюза, имеющие музыкально-художественное образование</w:t>
      </w:r>
      <w:r w:rsidRPr="00B66021">
        <w:t xml:space="preserve"> (не менее 3-х человек).</w:t>
      </w:r>
    </w:p>
    <w:p w:rsidR="00386256" w:rsidRDefault="00386256" w:rsidP="00B66021">
      <w:pPr>
        <w:jc w:val="both"/>
      </w:pPr>
      <w:r>
        <w:t xml:space="preserve">2. Для профессиональных образовательных организаций: </w:t>
      </w:r>
      <w:proofErr w:type="gramStart"/>
      <w:r>
        <w:t>Свердловская</w:t>
      </w:r>
      <w:proofErr w:type="gramEnd"/>
      <w:r>
        <w:t xml:space="preserve"> областная организация Профсоюза и Министерство образования и молодежной политики Свердловской области.</w:t>
      </w:r>
    </w:p>
    <w:p w:rsidR="00F3176C" w:rsidRDefault="00F3176C" w:rsidP="00B66021">
      <w:pPr>
        <w:jc w:val="both"/>
      </w:pPr>
      <w:r>
        <w:t>В состав жюри входят:</w:t>
      </w:r>
    </w:p>
    <w:p w:rsidR="00F3176C" w:rsidRDefault="00F3176C" w:rsidP="00B66021">
      <w:pPr>
        <w:jc w:val="both"/>
      </w:pPr>
      <w:r>
        <w:t>1) председатель Свердловской областной организации Профсоюза;</w:t>
      </w:r>
    </w:p>
    <w:p w:rsidR="00F3176C" w:rsidRDefault="00F3176C" w:rsidP="00B66021">
      <w:pPr>
        <w:jc w:val="both"/>
      </w:pPr>
      <w:r>
        <w:t>2) представитель Министерства образования и молодежной политики Свердловской области;</w:t>
      </w:r>
    </w:p>
    <w:p w:rsidR="00134814" w:rsidRDefault="00134814" w:rsidP="00B66021">
      <w:pPr>
        <w:jc w:val="both"/>
      </w:pPr>
      <w:r w:rsidRPr="00B66021">
        <w:t xml:space="preserve">3) </w:t>
      </w:r>
      <w:r>
        <w:t>руководители (</w:t>
      </w:r>
      <w:r w:rsidRPr="00B66021">
        <w:t>специалисты</w:t>
      </w:r>
      <w:r>
        <w:t>)</w:t>
      </w:r>
      <w:r w:rsidR="00287C18">
        <w:t xml:space="preserve"> </w:t>
      </w:r>
      <w:r>
        <w:t xml:space="preserve">профессиональных </w:t>
      </w:r>
      <w:r w:rsidRPr="00B66021">
        <w:t>образова</w:t>
      </w:r>
      <w:r>
        <w:t>тельных организаций – члены Профсоюза, имеющие музыкально-художественное образование</w:t>
      </w:r>
      <w:r w:rsidRPr="00B66021">
        <w:t xml:space="preserve"> (не менее 3-х человек).</w:t>
      </w:r>
    </w:p>
    <w:p w:rsidR="006539BF" w:rsidRPr="00B66021" w:rsidRDefault="006539BF" w:rsidP="00B66021">
      <w:pPr>
        <w:jc w:val="both"/>
      </w:pPr>
      <w:r>
        <w:t xml:space="preserve">Жюри по утвержденному графику смотрит прямые трансляции выступлений участников Фестиваля из образовательных организаций, по рейтингу отбирает лучшие номера на Областной этап Фестиваля, который </w:t>
      </w:r>
      <w:r w:rsidR="00134814">
        <w:t>будет организован</w:t>
      </w:r>
      <w:r>
        <w:t xml:space="preserve"> в Екатеринбурге в октябре 2022 года ко Дню профессионального образования.</w:t>
      </w:r>
    </w:p>
    <w:p w:rsidR="00B66021" w:rsidRPr="00B66021" w:rsidRDefault="00B66021" w:rsidP="00B66021"/>
    <w:p w:rsidR="00B66021" w:rsidRPr="00B66021" w:rsidRDefault="00B66021" w:rsidP="00B66021">
      <w:pPr>
        <w:keepNext/>
        <w:ind w:left="360"/>
        <w:jc w:val="center"/>
        <w:outlineLvl w:val="5"/>
        <w:rPr>
          <w:b/>
          <w:bCs/>
        </w:rPr>
      </w:pPr>
      <w:r w:rsidRPr="00B66021">
        <w:rPr>
          <w:b/>
          <w:bCs/>
        </w:rPr>
        <w:t>НОМИНАЦИИ ФЕСТИВАЛЯ</w:t>
      </w:r>
    </w:p>
    <w:p w:rsidR="00B66021" w:rsidRPr="00B66021" w:rsidRDefault="00B66021" w:rsidP="00B66021">
      <w:pPr>
        <w:rPr>
          <w:sz w:val="16"/>
          <w:szCs w:val="16"/>
        </w:rPr>
      </w:pPr>
    </w:p>
    <w:p w:rsidR="00B66021" w:rsidRPr="00B66021" w:rsidRDefault="00B66021" w:rsidP="00B66021">
      <w:pPr>
        <w:jc w:val="both"/>
      </w:pPr>
      <w:r w:rsidRPr="00B66021">
        <w:rPr>
          <w:b/>
          <w:bCs/>
        </w:rPr>
        <w:t xml:space="preserve">1) Вокал солисты </w:t>
      </w:r>
      <w:r w:rsidRPr="00B66021">
        <w:t>(эстрадный вокал, народная песня, фольклор, академический вокал, авторская (</w:t>
      </w:r>
      <w:proofErr w:type="spellStart"/>
      <w:r w:rsidRPr="00B66021">
        <w:t>бардовская</w:t>
      </w:r>
      <w:proofErr w:type="spellEnd"/>
      <w:r w:rsidRPr="00B66021">
        <w:t>) песня</w:t>
      </w:r>
      <w:r w:rsidRPr="00B66021">
        <w:rPr>
          <w:bCs/>
        </w:rPr>
        <w:t>)</w:t>
      </w:r>
    </w:p>
    <w:p w:rsidR="00B66021" w:rsidRPr="00B66021" w:rsidRDefault="00B66021" w:rsidP="00B66021">
      <w:pPr>
        <w:jc w:val="both"/>
      </w:pPr>
      <w:r w:rsidRPr="00B66021">
        <w:rPr>
          <w:bCs/>
        </w:rPr>
        <w:t>Участники исполняют одно произведение</w:t>
      </w:r>
    </w:p>
    <w:p w:rsidR="00B66021" w:rsidRPr="00B66021" w:rsidRDefault="00B66021" w:rsidP="00B66021">
      <w:pPr>
        <w:jc w:val="both"/>
        <w:rPr>
          <w:b/>
        </w:rPr>
      </w:pPr>
      <w:r w:rsidRPr="00B66021">
        <w:rPr>
          <w:b/>
        </w:rPr>
        <w:t>2) Вокал ансамбли</w:t>
      </w:r>
      <w:r w:rsidR="00134814">
        <w:rPr>
          <w:b/>
        </w:rPr>
        <w:t xml:space="preserve"> (в т. ч., дуэты, трио)</w:t>
      </w:r>
      <w:r w:rsidRPr="00B66021">
        <w:rPr>
          <w:b/>
        </w:rPr>
        <w:t xml:space="preserve">, хоры 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B66021" w:rsidRPr="00B66021" w:rsidRDefault="00B66021" w:rsidP="00B66021">
      <w:pPr>
        <w:jc w:val="both"/>
        <w:rPr>
          <w:b/>
        </w:rPr>
      </w:pPr>
      <w:r w:rsidRPr="00B66021">
        <w:rPr>
          <w:b/>
        </w:rPr>
        <w:t>3) Хореография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B66021" w:rsidRPr="00B66021" w:rsidRDefault="00B66021" w:rsidP="00B66021">
      <w:pPr>
        <w:jc w:val="both"/>
        <w:rPr>
          <w:b/>
        </w:rPr>
      </w:pPr>
      <w:r w:rsidRPr="00B66021">
        <w:rPr>
          <w:b/>
        </w:rPr>
        <w:t>4) Художественное слово, театр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B66021" w:rsidRPr="00B66021" w:rsidRDefault="00B66021" w:rsidP="00B66021">
      <w:pPr>
        <w:jc w:val="both"/>
        <w:rPr>
          <w:b/>
        </w:rPr>
      </w:pPr>
      <w:r w:rsidRPr="00B66021">
        <w:rPr>
          <w:b/>
        </w:rPr>
        <w:t xml:space="preserve">5) Оригинальный жанр, инструментальная музыка 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B66021" w:rsidRPr="00B66021" w:rsidRDefault="00B66021" w:rsidP="00B66021">
      <w:pPr>
        <w:jc w:val="both"/>
        <w:rPr>
          <w:b/>
        </w:rPr>
      </w:pPr>
      <w:r w:rsidRPr="00B66021">
        <w:rPr>
          <w:b/>
        </w:rPr>
        <w:t>6) Свободная номинация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B66021" w:rsidRPr="00B66021" w:rsidRDefault="00B66021" w:rsidP="00B66021">
      <w:pPr>
        <w:jc w:val="both"/>
        <w:rPr>
          <w:b/>
        </w:rPr>
      </w:pPr>
      <w:r w:rsidRPr="00B66021">
        <w:rPr>
          <w:b/>
        </w:rPr>
        <w:t xml:space="preserve">Рекомендуемый хронометраж выступлений до 5 минут. </w:t>
      </w:r>
    </w:p>
    <w:p w:rsidR="00B66021" w:rsidRPr="00B66021" w:rsidRDefault="00B66021" w:rsidP="00B66021">
      <w:pPr>
        <w:jc w:val="center"/>
        <w:rPr>
          <w:b/>
        </w:rPr>
      </w:pP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t>Общие условия проведения Фестиваля:</w:t>
      </w:r>
    </w:p>
    <w:p w:rsidR="00B66021" w:rsidRPr="00B66021" w:rsidRDefault="00B66021" w:rsidP="00B66021">
      <w:pPr>
        <w:jc w:val="center"/>
        <w:rPr>
          <w:b/>
          <w:sz w:val="16"/>
          <w:szCs w:val="16"/>
        </w:rPr>
      </w:pPr>
    </w:p>
    <w:p w:rsidR="00B66021" w:rsidRPr="00B66021" w:rsidRDefault="00B66021" w:rsidP="00B66021">
      <w:pPr>
        <w:jc w:val="both"/>
      </w:pPr>
      <w:r w:rsidRPr="00B66021">
        <w:t xml:space="preserve">1.Жюри в каждой из заявленных номинаций определяет </w:t>
      </w:r>
      <w:r w:rsidRPr="00B66021">
        <w:rPr>
          <w:b/>
        </w:rPr>
        <w:t>Лауреата Фестиваля (</w:t>
      </w:r>
      <w:r w:rsidRPr="00B66021">
        <w:t>победителя Фестиваля)</w:t>
      </w:r>
      <w:r w:rsidRPr="00B66021">
        <w:rPr>
          <w:b/>
        </w:rPr>
        <w:t xml:space="preserve"> и Дипломантов </w:t>
      </w:r>
      <w:r w:rsidRPr="00B66021">
        <w:rPr>
          <w:b/>
          <w:lang w:val="en-US"/>
        </w:rPr>
        <w:t>I</w:t>
      </w:r>
      <w:r w:rsidRPr="00B66021">
        <w:rPr>
          <w:b/>
        </w:rPr>
        <w:t xml:space="preserve">, </w:t>
      </w:r>
      <w:r w:rsidRPr="00B66021">
        <w:rPr>
          <w:b/>
          <w:lang w:val="en-US"/>
        </w:rPr>
        <w:t>II</w:t>
      </w:r>
      <w:r w:rsidRPr="00B66021">
        <w:rPr>
          <w:b/>
        </w:rPr>
        <w:t xml:space="preserve"> и </w:t>
      </w:r>
      <w:r w:rsidRPr="00B66021">
        <w:rPr>
          <w:b/>
          <w:lang w:val="en-US"/>
        </w:rPr>
        <w:t>III</w:t>
      </w:r>
      <w:r w:rsidRPr="00B66021">
        <w:rPr>
          <w:b/>
        </w:rPr>
        <w:t xml:space="preserve">  степени </w:t>
      </w:r>
      <w:r w:rsidRPr="00B66021">
        <w:t>(призеров Фестиваля)</w:t>
      </w:r>
      <w:r w:rsidRPr="00B66021">
        <w:rPr>
          <w:b/>
        </w:rPr>
        <w:t>.</w:t>
      </w:r>
    </w:p>
    <w:p w:rsidR="00B66021" w:rsidRPr="00B66021" w:rsidRDefault="00B66021" w:rsidP="00B66021">
      <w:pPr>
        <w:jc w:val="both"/>
      </w:pPr>
      <w:r w:rsidRPr="00B66021">
        <w:t xml:space="preserve">2. Специальное техническое сопровождение выступлений обеспечивается участниками Фестиваля. Фонограммы предоставляются участниками. </w:t>
      </w:r>
    </w:p>
    <w:p w:rsidR="00B66021" w:rsidRPr="00B66021" w:rsidRDefault="00B66021" w:rsidP="00B66021">
      <w:pPr>
        <w:jc w:val="both"/>
      </w:pPr>
      <w:r w:rsidRPr="00B66021">
        <w:rPr>
          <w:b/>
        </w:rPr>
        <w:t>Требования  к  фонограммам, срок предоставления, вид носителя и иные условия определяются организаторами.</w:t>
      </w:r>
    </w:p>
    <w:p w:rsidR="00B66021" w:rsidRPr="00B66021" w:rsidRDefault="00B66021" w:rsidP="00B66021">
      <w:pPr>
        <w:jc w:val="both"/>
        <w:rPr>
          <w:b/>
        </w:rPr>
      </w:pPr>
      <w:r w:rsidRPr="00B66021">
        <w:t xml:space="preserve">3. По результатам Фестиваля </w:t>
      </w:r>
      <w:r w:rsidRPr="00B66021">
        <w:rPr>
          <w:b/>
        </w:rPr>
        <w:t>в течение 7 дней</w:t>
      </w:r>
      <w:r w:rsidRPr="00B66021">
        <w:t xml:space="preserve"> после завершения концерта организаторы предоставляют </w:t>
      </w:r>
      <w:r w:rsidRPr="00B66021">
        <w:rPr>
          <w:b/>
        </w:rPr>
        <w:t>в областной оргкомитет:</w:t>
      </w:r>
    </w:p>
    <w:p w:rsidR="00B66021" w:rsidRPr="00B66021" w:rsidRDefault="00B66021" w:rsidP="00B66021">
      <w:pPr>
        <w:jc w:val="both"/>
      </w:pPr>
      <w:r w:rsidRPr="00B66021">
        <w:t xml:space="preserve">1) </w:t>
      </w:r>
      <w:r w:rsidRPr="00B66021">
        <w:rPr>
          <w:b/>
        </w:rPr>
        <w:t>отчет</w:t>
      </w:r>
      <w:r w:rsidRPr="00B66021">
        <w:t xml:space="preserve"> по итогам Областного Фестиваля (Приложение № 1);</w:t>
      </w:r>
    </w:p>
    <w:p w:rsidR="00B66021" w:rsidRPr="00B66021" w:rsidRDefault="00B66021" w:rsidP="00B66021">
      <w:pPr>
        <w:jc w:val="both"/>
      </w:pPr>
      <w:r w:rsidRPr="00B66021">
        <w:t xml:space="preserve">2) </w:t>
      </w:r>
      <w:r w:rsidRPr="00B66021">
        <w:rPr>
          <w:b/>
        </w:rPr>
        <w:t>выписку</w:t>
      </w:r>
      <w:r w:rsidRPr="00B66021">
        <w:t xml:space="preserve"> из протокола президиума</w:t>
      </w:r>
      <w:r w:rsidR="006A7093">
        <w:t xml:space="preserve"> ТОП (профсоюзного комитета ППО ПОО)</w:t>
      </w:r>
      <w:r w:rsidRPr="00B66021">
        <w:t xml:space="preserve"> о выделении денежных средств на премирование Лауреатов Фестиваля (Приложение № 2);</w:t>
      </w:r>
    </w:p>
    <w:p w:rsidR="00B66021" w:rsidRPr="00B66021" w:rsidRDefault="00B66021" w:rsidP="00B66021">
      <w:pPr>
        <w:jc w:val="both"/>
      </w:pPr>
      <w:r w:rsidRPr="00B66021">
        <w:t xml:space="preserve">3) </w:t>
      </w:r>
      <w:r w:rsidRPr="00B66021">
        <w:rPr>
          <w:b/>
        </w:rPr>
        <w:t xml:space="preserve">смету расходов и подтверждающие расходы документы </w:t>
      </w:r>
      <w:r w:rsidRPr="00B66021">
        <w:t>(для получения финансирования на проведение Фестиваля);</w:t>
      </w:r>
    </w:p>
    <w:p w:rsidR="00B66021" w:rsidRPr="00B66021" w:rsidRDefault="00B66021" w:rsidP="00B66021">
      <w:pPr>
        <w:jc w:val="both"/>
      </w:pPr>
      <w:r w:rsidRPr="00B66021">
        <w:t xml:space="preserve">4) </w:t>
      </w:r>
      <w:r w:rsidRPr="00B66021">
        <w:rPr>
          <w:b/>
        </w:rPr>
        <w:t>ссылку</w:t>
      </w:r>
      <w:r w:rsidRPr="00B66021">
        <w:t xml:space="preserve"> на страницу сайта Администрации муниципального образования (Управления образования, </w:t>
      </w:r>
      <w:r w:rsidR="006D52C7">
        <w:t xml:space="preserve">территориальной </w:t>
      </w:r>
      <w:r w:rsidRPr="00B66021">
        <w:t>организации Профсоюза</w:t>
      </w:r>
      <w:r w:rsidR="006D52C7">
        <w:t>, профессиональной образовательной организации</w:t>
      </w:r>
      <w:r w:rsidRPr="00B66021">
        <w:t xml:space="preserve">) с итоговой информацией и фотографиями о проведении Фестиваля </w:t>
      </w:r>
    </w:p>
    <w:p w:rsidR="00B66021" w:rsidRPr="00B66021" w:rsidRDefault="00B66021" w:rsidP="00B66021">
      <w:pPr>
        <w:rPr>
          <w:b/>
        </w:rPr>
      </w:pP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t>РЕКОМЕНДУЕМЫЕ ТРЕБОВАНИЯ К СОДЕРЖАНИЮ НОМЕРОВ</w:t>
      </w: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t>ИЛИ КРИТЕРИИ ОЦЕНКИ</w:t>
      </w:r>
    </w:p>
    <w:p w:rsidR="00B66021" w:rsidRPr="00B66021" w:rsidRDefault="00B66021" w:rsidP="00B66021">
      <w:pPr>
        <w:rPr>
          <w:b/>
        </w:rPr>
      </w:pP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Содержание номера,  оригинальное режиссерское решение.</w:t>
      </w: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Исполнительское мастерство, яркость, оригинальность, артистичность.</w:t>
      </w: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Эстетическое и эмоциональное воздействие на зрителя.</w:t>
      </w: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Качественное музыкальное и звуковое оформление.</w:t>
      </w:r>
    </w:p>
    <w:p w:rsidR="00B66021" w:rsidRPr="00B66021" w:rsidRDefault="00B66021" w:rsidP="002C370C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Чистота исполнения вокальных номеров, техника исполнения и аранжировка, художественная трактовка,  исполнение наизусть.</w:t>
      </w:r>
    </w:p>
    <w:p w:rsidR="00B66021" w:rsidRPr="00B66021" w:rsidRDefault="00B66021" w:rsidP="00B66021"/>
    <w:p w:rsidR="00B66021" w:rsidRPr="00B66021" w:rsidRDefault="00B66021" w:rsidP="00B66021">
      <w:pPr>
        <w:keepNext/>
        <w:ind w:left="360"/>
        <w:jc w:val="center"/>
        <w:outlineLvl w:val="5"/>
        <w:rPr>
          <w:b/>
          <w:bCs/>
        </w:rPr>
      </w:pPr>
      <w:r w:rsidRPr="00B66021">
        <w:rPr>
          <w:b/>
          <w:bCs/>
        </w:rPr>
        <w:t>ОРГКОМИТЕТ ФЕСТИВАЛЯ</w:t>
      </w:r>
    </w:p>
    <w:p w:rsidR="00B66021" w:rsidRPr="00B66021" w:rsidRDefault="00B66021" w:rsidP="00B66021"/>
    <w:p w:rsidR="00B66021" w:rsidRPr="00B66021" w:rsidRDefault="00B66021" w:rsidP="00B66021">
      <w:pPr>
        <w:ind w:firstLine="284"/>
        <w:jc w:val="both"/>
      </w:pPr>
      <w:r w:rsidRPr="00B66021">
        <w:t>Для организации и проведения областного Фестиваля создается областной оргкомитет.</w:t>
      </w:r>
    </w:p>
    <w:p w:rsidR="00B66021" w:rsidRPr="00B66021" w:rsidRDefault="00B66021" w:rsidP="00B66021">
      <w:pPr>
        <w:jc w:val="both"/>
      </w:pPr>
      <w:r w:rsidRPr="00B66021">
        <w:t xml:space="preserve">     Областной оргкомитет  координирует деятельность всех территориальных оргкомитетов, единых подходов  в проведении Фестиваля.</w:t>
      </w:r>
    </w:p>
    <w:p w:rsidR="00B66021" w:rsidRPr="00B66021" w:rsidRDefault="00B66021" w:rsidP="00B66021">
      <w:pPr>
        <w:jc w:val="both"/>
      </w:pPr>
      <w:r w:rsidRPr="00B66021">
        <w:t xml:space="preserve">      Областной оргкомитет обеспечивает организационную работу по финансовой поддержке мероприятий Фестиваля, освещению Фестиваля на сайте областной организации Профсоюза.</w:t>
      </w:r>
    </w:p>
    <w:p w:rsidR="00B66021" w:rsidRPr="00B66021" w:rsidRDefault="00B66021" w:rsidP="00B66021">
      <w:pPr>
        <w:jc w:val="center"/>
        <w:rPr>
          <w:b/>
        </w:rPr>
      </w:pP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t>Состав областного оргкомитета:</w:t>
      </w:r>
    </w:p>
    <w:p w:rsidR="00B66021" w:rsidRPr="00B66021" w:rsidRDefault="00B66021" w:rsidP="00B66021">
      <w:pPr>
        <w:jc w:val="both"/>
      </w:pPr>
      <w:r w:rsidRPr="00B66021">
        <w:t>1. Трошкина Татьяна Евгеньевна – председатель Свердловской</w:t>
      </w:r>
      <w:r w:rsidR="00F14D2E">
        <w:t xml:space="preserve"> областной организации Профессионального союза</w:t>
      </w:r>
      <w:r w:rsidRPr="00B66021">
        <w:t xml:space="preserve"> работников </w:t>
      </w:r>
      <w:r w:rsidR="00F14D2E">
        <w:t>народного образования и науки Российской Федерации</w:t>
      </w:r>
      <w:r w:rsidRPr="00B66021">
        <w:t xml:space="preserve"> (председатель оргкомитета);</w:t>
      </w:r>
    </w:p>
    <w:p w:rsidR="00B66021" w:rsidRPr="00B66021" w:rsidRDefault="00B66021" w:rsidP="00B66021">
      <w:pPr>
        <w:jc w:val="both"/>
      </w:pPr>
      <w:r w:rsidRPr="00B66021">
        <w:t xml:space="preserve">2. </w:t>
      </w:r>
      <w:proofErr w:type="spellStart"/>
      <w:r w:rsidRPr="00B66021">
        <w:t>Шулепова</w:t>
      </w:r>
      <w:proofErr w:type="spellEnd"/>
      <w:r w:rsidRPr="00B66021">
        <w:t xml:space="preserve"> Светлана Павловна – зав. организационным отделом областной организации Профсоюза;</w:t>
      </w:r>
    </w:p>
    <w:p w:rsidR="00B66021" w:rsidRPr="00B66021" w:rsidRDefault="00B66021" w:rsidP="00B66021">
      <w:pPr>
        <w:jc w:val="both"/>
      </w:pPr>
      <w:r w:rsidRPr="00B66021">
        <w:t>3. Емельянова Ольга Валерьевна – зав. финансовым отделом областной организации Профсоюза;</w:t>
      </w:r>
    </w:p>
    <w:p w:rsidR="00B66021" w:rsidRPr="00B66021" w:rsidRDefault="00B66021" w:rsidP="00B66021">
      <w:pPr>
        <w:jc w:val="both"/>
      </w:pPr>
      <w:r w:rsidRPr="00B66021">
        <w:t>4. Черепанова Екатерина Андреевна – вед</w:t>
      </w:r>
      <w:proofErr w:type="gramStart"/>
      <w:r w:rsidRPr="00B66021">
        <w:t>.</w:t>
      </w:r>
      <w:proofErr w:type="gramEnd"/>
      <w:r w:rsidRPr="00B66021">
        <w:t xml:space="preserve"> </w:t>
      </w:r>
      <w:proofErr w:type="gramStart"/>
      <w:r w:rsidRPr="00B66021">
        <w:t>с</w:t>
      </w:r>
      <w:proofErr w:type="gramEnd"/>
      <w:r w:rsidRPr="00B66021">
        <w:t xml:space="preserve">пециалист организационного отдела областной организации Профсоюза </w:t>
      </w:r>
    </w:p>
    <w:p w:rsidR="00B66021" w:rsidRPr="00B66021" w:rsidRDefault="00B66021" w:rsidP="00B66021">
      <w:pPr>
        <w:keepNext/>
        <w:outlineLvl w:val="5"/>
        <w:rPr>
          <w:b/>
          <w:bCs/>
        </w:rPr>
      </w:pPr>
    </w:p>
    <w:p w:rsidR="00B66021" w:rsidRPr="00B66021" w:rsidRDefault="00B66021" w:rsidP="00B66021">
      <w:pPr>
        <w:keepNext/>
        <w:ind w:left="360"/>
        <w:jc w:val="center"/>
        <w:outlineLvl w:val="5"/>
        <w:rPr>
          <w:b/>
          <w:bCs/>
        </w:rPr>
      </w:pPr>
      <w:r w:rsidRPr="00B66021">
        <w:rPr>
          <w:b/>
          <w:bCs/>
        </w:rPr>
        <w:t>НАГРАЖДЕНИЕ</w:t>
      </w:r>
    </w:p>
    <w:p w:rsidR="00B66021" w:rsidRPr="00B66021" w:rsidRDefault="00B66021" w:rsidP="00B66021">
      <w:pPr>
        <w:rPr>
          <w:sz w:val="16"/>
          <w:szCs w:val="16"/>
        </w:rPr>
      </w:pPr>
    </w:p>
    <w:p w:rsidR="00B66021" w:rsidRPr="00B66021" w:rsidRDefault="00B66021" w:rsidP="00B66021">
      <w:pPr>
        <w:jc w:val="both"/>
      </w:pPr>
      <w:r w:rsidRPr="00B66021">
        <w:rPr>
          <w:u w:val="single"/>
        </w:rPr>
        <w:t xml:space="preserve">Лауреатам Фестиваля </w:t>
      </w:r>
      <w:r w:rsidRPr="00B66021">
        <w:rPr>
          <w:b/>
        </w:rPr>
        <w:t>(членам Профсоюза, имеющим профсоюзный стаж более 1 месяца до даты проведения Фестиваля)</w:t>
      </w:r>
      <w:r w:rsidRPr="00B66021">
        <w:t xml:space="preserve"> вручаются Дипломы, памятные подарки и денежные премии от областного комитета Профсоюза.</w:t>
      </w:r>
    </w:p>
    <w:p w:rsidR="00B66021" w:rsidRPr="00B66021" w:rsidRDefault="00B66021" w:rsidP="00B66021">
      <w:pPr>
        <w:jc w:val="both"/>
      </w:pPr>
      <w:r w:rsidRPr="00B66021">
        <w:rPr>
          <w:u w:val="single"/>
        </w:rPr>
        <w:t>Дипломантам Фестивал</w:t>
      </w:r>
      <w:proofErr w:type="gramStart"/>
      <w:r w:rsidRPr="00B66021">
        <w:rPr>
          <w:u w:val="single"/>
        </w:rPr>
        <w:t>я</w:t>
      </w:r>
      <w:r w:rsidRPr="00B66021">
        <w:rPr>
          <w:b/>
        </w:rPr>
        <w:t>(</w:t>
      </w:r>
      <w:proofErr w:type="gramEnd"/>
      <w:r w:rsidRPr="00B66021">
        <w:rPr>
          <w:b/>
        </w:rPr>
        <w:t xml:space="preserve">членам Профсоюза, имеющим профсоюзный стаж более 1 месяца до даты проведения Фестиваля) </w:t>
      </w:r>
      <w:r w:rsidRPr="00B66021">
        <w:t xml:space="preserve">вручаются Дипломы от областного комитета Профсоюза. </w:t>
      </w:r>
    </w:p>
    <w:p w:rsidR="00B66021" w:rsidRPr="00B66021" w:rsidRDefault="00B66021" w:rsidP="003B37E3">
      <w:pPr>
        <w:jc w:val="both"/>
      </w:pPr>
      <w:r w:rsidRPr="00B66021">
        <w:rPr>
          <w:u w:val="single"/>
        </w:rPr>
        <w:t xml:space="preserve">Участникам Фестиваля </w:t>
      </w:r>
      <w:r w:rsidRPr="00B66021">
        <w:t>– членам Профсоюза вручаются Сертификаты.</w:t>
      </w:r>
    </w:p>
    <w:p w:rsidR="00B66021" w:rsidRPr="00B66021" w:rsidRDefault="00B66021" w:rsidP="00B66021">
      <w:pPr>
        <w:rPr>
          <w:b/>
        </w:rPr>
      </w:pPr>
    </w:p>
    <w:p w:rsidR="00574855" w:rsidRDefault="00574855" w:rsidP="00B66021">
      <w:pPr>
        <w:jc w:val="center"/>
        <w:rPr>
          <w:b/>
        </w:rPr>
      </w:pPr>
    </w:p>
    <w:p w:rsidR="00574855" w:rsidRDefault="00574855" w:rsidP="00B66021">
      <w:pPr>
        <w:jc w:val="center"/>
        <w:rPr>
          <w:b/>
        </w:rPr>
      </w:pPr>
    </w:p>
    <w:p w:rsidR="00E12342" w:rsidRDefault="00E12342" w:rsidP="00B66021">
      <w:pPr>
        <w:jc w:val="center"/>
        <w:rPr>
          <w:b/>
        </w:rPr>
      </w:pP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t>ФИНАНСИРОВАНИЕ</w:t>
      </w:r>
    </w:p>
    <w:p w:rsidR="00B66021" w:rsidRPr="00B66021" w:rsidRDefault="00B66021" w:rsidP="00B66021">
      <w:pPr>
        <w:jc w:val="center"/>
      </w:pPr>
    </w:p>
    <w:p w:rsidR="00B66021" w:rsidRPr="00B66021" w:rsidRDefault="00B66021" w:rsidP="00B66021">
      <w:pPr>
        <w:ind w:firstLine="567"/>
        <w:jc w:val="both"/>
      </w:pPr>
      <w:r w:rsidRPr="00B66021">
        <w:t>Расходы на денежные премии и памятные подарки Лауреатам Фестиваля, бланки Дипломов и Сертификатов – за счет сре</w:t>
      </w:r>
      <w:proofErr w:type="gramStart"/>
      <w:r w:rsidRPr="00B66021">
        <w:t>дств</w:t>
      </w:r>
      <w:r w:rsidR="00F14D2E">
        <w:t xml:space="preserve"> Св</w:t>
      </w:r>
      <w:proofErr w:type="gramEnd"/>
      <w:r w:rsidR="00F14D2E">
        <w:t>ердловской областной организации Профсоюза</w:t>
      </w:r>
      <w:r w:rsidRPr="00B66021">
        <w:t>.</w:t>
      </w:r>
    </w:p>
    <w:p w:rsidR="00B66021" w:rsidRDefault="00B66021" w:rsidP="00B66021">
      <w:pPr>
        <w:ind w:firstLine="567"/>
        <w:jc w:val="both"/>
      </w:pPr>
      <w:r w:rsidRPr="00B66021">
        <w:t>Размер финансирования на денежные премии Лауреатам</w:t>
      </w:r>
      <w:r w:rsidR="00022F94">
        <w:t xml:space="preserve"> (по всем номинациям)</w:t>
      </w:r>
      <w:r w:rsidRPr="00B66021">
        <w:t>:</w:t>
      </w:r>
    </w:p>
    <w:p w:rsidR="00F14D2E" w:rsidRPr="00B66021" w:rsidRDefault="00F14D2E" w:rsidP="00B66021">
      <w:pPr>
        <w:ind w:firstLine="567"/>
        <w:jc w:val="both"/>
      </w:pPr>
    </w:p>
    <w:tbl>
      <w:tblPr>
        <w:tblStyle w:val="a6"/>
        <w:tblW w:w="0" w:type="auto"/>
        <w:tblLook w:val="04A0"/>
      </w:tblPr>
      <w:tblGrid>
        <w:gridCol w:w="675"/>
        <w:gridCol w:w="6083"/>
        <w:gridCol w:w="3379"/>
      </w:tblGrid>
      <w:tr w:rsidR="00B66021" w:rsidRPr="00B66021" w:rsidTr="00E06938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b/>
                <w:sz w:val="24"/>
                <w:szCs w:val="24"/>
              </w:rPr>
            </w:pPr>
            <w:r w:rsidRPr="00B6602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602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6021">
              <w:rPr>
                <w:b/>
                <w:sz w:val="24"/>
                <w:szCs w:val="24"/>
              </w:rPr>
              <w:t>/</w:t>
            </w:r>
            <w:proofErr w:type="spellStart"/>
            <w:r w:rsidRPr="00B6602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3" w:type="dxa"/>
          </w:tcPr>
          <w:p w:rsidR="00F14D2E" w:rsidRDefault="00B66021" w:rsidP="00F14D2E">
            <w:pPr>
              <w:jc w:val="center"/>
              <w:rPr>
                <w:b/>
                <w:sz w:val="24"/>
                <w:szCs w:val="24"/>
              </w:rPr>
            </w:pPr>
            <w:r w:rsidRPr="00B66021">
              <w:rPr>
                <w:b/>
                <w:sz w:val="24"/>
                <w:szCs w:val="24"/>
              </w:rPr>
              <w:t xml:space="preserve">Количество членов Профсоюза </w:t>
            </w:r>
          </w:p>
          <w:p w:rsidR="00B66021" w:rsidRPr="00B66021" w:rsidRDefault="00B66021" w:rsidP="00F14D2E">
            <w:pPr>
              <w:jc w:val="center"/>
              <w:rPr>
                <w:b/>
                <w:sz w:val="24"/>
                <w:szCs w:val="24"/>
              </w:rPr>
            </w:pPr>
            <w:r w:rsidRPr="00B66021">
              <w:rPr>
                <w:b/>
                <w:sz w:val="24"/>
                <w:szCs w:val="24"/>
              </w:rPr>
              <w:t xml:space="preserve">в </w:t>
            </w:r>
            <w:r w:rsidR="00F14D2E">
              <w:rPr>
                <w:b/>
                <w:sz w:val="24"/>
                <w:szCs w:val="24"/>
              </w:rPr>
              <w:t xml:space="preserve">территориальной </w:t>
            </w:r>
            <w:r w:rsidRPr="00B66021">
              <w:rPr>
                <w:b/>
                <w:sz w:val="24"/>
                <w:szCs w:val="24"/>
              </w:rPr>
              <w:t>организации Профсоюза</w:t>
            </w:r>
          </w:p>
        </w:tc>
        <w:tc>
          <w:tcPr>
            <w:tcW w:w="3379" w:type="dxa"/>
          </w:tcPr>
          <w:p w:rsidR="00B66021" w:rsidRPr="00B66021" w:rsidRDefault="00B66021" w:rsidP="00B66021">
            <w:pPr>
              <w:jc w:val="center"/>
              <w:rPr>
                <w:b/>
                <w:sz w:val="24"/>
                <w:szCs w:val="24"/>
              </w:rPr>
            </w:pPr>
            <w:r w:rsidRPr="00B66021">
              <w:rPr>
                <w:b/>
                <w:sz w:val="24"/>
                <w:szCs w:val="24"/>
              </w:rPr>
              <w:t>Сумма на премирование Лауреатов</w:t>
            </w:r>
          </w:p>
        </w:tc>
      </w:tr>
      <w:tr w:rsidR="00B66021" w:rsidRPr="00B66021" w:rsidTr="00E06938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1.</w:t>
            </w:r>
          </w:p>
        </w:tc>
        <w:tc>
          <w:tcPr>
            <w:tcW w:w="6083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от 150 до 500 членов Профсоюза</w:t>
            </w:r>
          </w:p>
        </w:tc>
        <w:tc>
          <w:tcPr>
            <w:tcW w:w="3379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3 000 рублей</w:t>
            </w:r>
          </w:p>
        </w:tc>
      </w:tr>
      <w:tr w:rsidR="00B66021" w:rsidRPr="00B66021" w:rsidTr="00E06938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2.</w:t>
            </w:r>
          </w:p>
        </w:tc>
        <w:tc>
          <w:tcPr>
            <w:tcW w:w="6083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от 501 до 1000 членов Профсоюза</w:t>
            </w:r>
          </w:p>
        </w:tc>
        <w:tc>
          <w:tcPr>
            <w:tcW w:w="3379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9 000 рублей</w:t>
            </w:r>
          </w:p>
        </w:tc>
      </w:tr>
      <w:tr w:rsidR="00B66021" w:rsidRPr="00B66021" w:rsidTr="00E06938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3.</w:t>
            </w:r>
          </w:p>
        </w:tc>
        <w:tc>
          <w:tcPr>
            <w:tcW w:w="6083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от 1001 до 2000 членов Профсоюза</w:t>
            </w:r>
          </w:p>
        </w:tc>
        <w:tc>
          <w:tcPr>
            <w:tcW w:w="3379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12 000 рублей</w:t>
            </w:r>
          </w:p>
        </w:tc>
      </w:tr>
      <w:tr w:rsidR="00B66021" w:rsidRPr="00B66021" w:rsidTr="00E06938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4.</w:t>
            </w:r>
          </w:p>
        </w:tc>
        <w:tc>
          <w:tcPr>
            <w:tcW w:w="6083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от 2001 до 4000 членов Профсоюза</w:t>
            </w:r>
          </w:p>
        </w:tc>
        <w:tc>
          <w:tcPr>
            <w:tcW w:w="3379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15 000 рублей</w:t>
            </w:r>
          </w:p>
        </w:tc>
      </w:tr>
      <w:tr w:rsidR="00B66021" w:rsidRPr="00B66021" w:rsidTr="00E06938">
        <w:tc>
          <w:tcPr>
            <w:tcW w:w="675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5.</w:t>
            </w:r>
          </w:p>
        </w:tc>
        <w:tc>
          <w:tcPr>
            <w:tcW w:w="6083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свыше 4000 членов Профсоюза</w:t>
            </w:r>
          </w:p>
        </w:tc>
        <w:tc>
          <w:tcPr>
            <w:tcW w:w="3379" w:type="dxa"/>
          </w:tcPr>
          <w:p w:rsidR="00B66021" w:rsidRPr="00B66021" w:rsidRDefault="00B66021" w:rsidP="00B66021">
            <w:pPr>
              <w:jc w:val="center"/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18 000 рублей</w:t>
            </w:r>
          </w:p>
        </w:tc>
      </w:tr>
    </w:tbl>
    <w:p w:rsidR="00B66021" w:rsidRPr="00B66021" w:rsidRDefault="00B66021" w:rsidP="00B66021">
      <w:pPr>
        <w:ind w:firstLine="567"/>
        <w:jc w:val="both"/>
      </w:pPr>
      <w:r w:rsidRPr="00B66021">
        <w:t xml:space="preserve">Финансирование на премии Лауреатам Фестиваля выделяется при условии участия в муниципальном этапе представителей </w:t>
      </w:r>
      <w:r w:rsidRPr="00B66021">
        <w:rPr>
          <w:b/>
        </w:rPr>
        <w:t>не менее 50 %</w:t>
      </w:r>
      <w:r w:rsidRPr="00B66021">
        <w:t xml:space="preserve"> первичных профсоюзных организаций образовательных организаций в соответствии с выпиской.</w:t>
      </w:r>
    </w:p>
    <w:p w:rsidR="00B66021" w:rsidRPr="00B66021" w:rsidRDefault="00B66021" w:rsidP="00B66021">
      <w:pPr>
        <w:ind w:firstLine="567"/>
        <w:jc w:val="both"/>
      </w:pPr>
    </w:p>
    <w:p w:rsidR="00B66021" w:rsidRPr="00B66021" w:rsidRDefault="00B66021" w:rsidP="00B66021">
      <w:pPr>
        <w:ind w:firstLine="567"/>
        <w:jc w:val="both"/>
      </w:pPr>
      <w:r w:rsidRPr="00B66021">
        <w:rPr>
          <w:b/>
        </w:rPr>
        <w:t xml:space="preserve">Заявки на Дипломы и Сертификаты предоставляются в областной комитет Профсоюза в срок до </w:t>
      </w:r>
      <w:r w:rsidR="007626DA">
        <w:rPr>
          <w:b/>
        </w:rPr>
        <w:t>12 февраля</w:t>
      </w:r>
      <w:r w:rsidR="00DD6D68">
        <w:rPr>
          <w:b/>
        </w:rPr>
        <w:t xml:space="preserve"> 2022 </w:t>
      </w:r>
      <w:r w:rsidRPr="00B66021">
        <w:rPr>
          <w:b/>
        </w:rPr>
        <w:t>года.</w:t>
      </w:r>
    </w:p>
    <w:p w:rsidR="00B66021" w:rsidRPr="00B66021" w:rsidRDefault="00B66021" w:rsidP="002C370C">
      <w:pPr>
        <w:ind w:firstLine="567"/>
        <w:jc w:val="both"/>
        <w:rPr>
          <w:b/>
        </w:rPr>
      </w:pPr>
      <w:r w:rsidRPr="00B66021">
        <w:t xml:space="preserve">Расходы по проведению Фестиваля (в том числе, выставки декоративно-прикладного творчества) в муниципальных образованиях (работа жюри, аренда концертной площадки, питание участников) – за счет средств </w:t>
      </w:r>
      <w:r w:rsidR="00DD6D68">
        <w:t xml:space="preserve">территориальных </w:t>
      </w:r>
      <w:r w:rsidRPr="00B66021">
        <w:t xml:space="preserve">организаций Профсоюза, Управлений (Отделов) образования и </w:t>
      </w:r>
      <w:r w:rsidR="00DD6D68">
        <w:t xml:space="preserve">областной организации </w:t>
      </w:r>
      <w:r w:rsidRPr="00B66021">
        <w:t xml:space="preserve">Профсоюза (в размере 20% расходов </w:t>
      </w:r>
      <w:r w:rsidR="00DD6D68">
        <w:t xml:space="preserve">территориальной </w:t>
      </w:r>
      <w:r w:rsidRPr="00B66021">
        <w:t xml:space="preserve">организации Профсоюза </w:t>
      </w:r>
      <w:r w:rsidRPr="00B66021">
        <w:rPr>
          <w:b/>
        </w:rPr>
        <w:t>в соответствии с представленной</w:t>
      </w:r>
      <w:r w:rsidR="00E12342">
        <w:rPr>
          <w:b/>
        </w:rPr>
        <w:t xml:space="preserve"> </w:t>
      </w:r>
      <w:r w:rsidRPr="00B66021">
        <w:rPr>
          <w:b/>
        </w:rPr>
        <w:t>сметой расходов и подтверждающими расходы документами)</w:t>
      </w:r>
    </w:p>
    <w:p w:rsidR="002C370C" w:rsidRDefault="002C370C" w:rsidP="002C370C">
      <w:pPr>
        <w:jc w:val="right"/>
      </w:pPr>
    </w:p>
    <w:p w:rsidR="002C370C" w:rsidRDefault="002C370C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574855" w:rsidRDefault="00574855" w:rsidP="002C370C">
      <w:pPr>
        <w:jc w:val="right"/>
      </w:pPr>
    </w:p>
    <w:p w:rsidR="00BD203D" w:rsidRDefault="00BD203D" w:rsidP="002C370C">
      <w:pPr>
        <w:jc w:val="right"/>
      </w:pPr>
    </w:p>
    <w:p w:rsidR="00B66021" w:rsidRPr="00B66021" w:rsidRDefault="00B66021" w:rsidP="002C370C">
      <w:pPr>
        <w:jc w:val="right"/>
      </w:pPr>
      <w:r w:rsidRPr="00B66021">
        <w:t>Приложение № 1</w:t>
      </w: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t>ОТЧЕТ</w:t>
      </w:r>
    </w:p>
    <w:p w:rsidR="00B66021" w:rsidRPr="00B66021" w:rsidRDefault="00B66021" w:rsidP="00B66021">
      <w:pPr>
        <w:ind w:left="360"/>
        <w:jc w:val="center"/>
        <w:rPr>
          <w:b/>
        </w:rPr>
      </w:pPr>
      <w:r w:rsidRPr="00B66021">
        <w:rPr>
          <w:b/>
        </w:rPr>
        <w:t xml:space="preserve">по итогам </w:t>
      </w:r>
      <w:r w:rsidRPr="00B66021">
        <w:rPr>
          <w:b/>
          <w:lang w:val="en-US"/>
        </w:rPr>
        <w:t>XII</w:t>
      </w:r>
      <w:r w:rsidR="00DD6D68">
        <w:rPr>
          <w:b/>
          <w:lang w:val="en-US"/>
        </w:rPr>
        <w:t>I</w:t>
      </w:r>
      <w:r w:rsidRPr="00B66021">
        <w:rPr>
          <w:b/>
        </w:rPr>
        <w:t xml:space="preserve"> Областного Фестиваля</w:t>
      </w:r>
    </w:p>
    <w:p w:rsidR="00B66021" w:rsidRPr="00B66021" w:rsidRDefault="00B66021" w:rsidP="00B66021">
      <w:pPr>
        <w:ind w:left="360"/>
        <w:jc w:val="center"/>
        <w:rPr>
          <w:b/>
        </w:rPr>
      </w:pPr>
      <w:r w:rsidRPr="00B66021">
        <w:rPr>
          <w:b/>
        </w:rPr>
        <w:t xml:space="preserve">творчества работников образования Свердловской области </w:t>
      </w:r>
      <w:r w:rsidR="00DD6D68">
        <w:rPr>
          <w:b/>
          <w:bCs/>
        </w:rPr>
        <w:t>«Грани таланта-2022</w:t>
      </w:r>
      <w:r w:rsidRPr="00B66021">
        <w:rPr>
          <w:b/>
          <w:bCs/>
        </w:rPr>
        <w:t xml:space="preserve">» </w:t>
      </w:r>
    </w:p>
    <w:p w:rsidR="00B66021" w:rsidRPr="00B66021" w:rsidRDefault="00B66021" w:rsidP="00B66021">
      <w:pPr>
        <w:ind w:left="360"/>
        <w:jc w:val="center"/>
        <w:rPr>
          <w:b/>
          <w:bCs/>
        </w:rPr>
      </w:pPr>
      <w:r w:rsidRPr="00B66021">
        <w:rPr>
          <w:b/>
          <w:bCs/>
        </w:rPr>
        <w:t>________________________________________________________</w:t>
      </w:r>
    </w:p>
    <w:p w:rsidR="00B66021" w:rsidRPr="00B66021" w:rsidRDefault="00B66021" w:rsidP="00B66021">
      <w:pPr>
        <w:ind w:left="360"/>
        <w:jc w:val="center"/>
        <w:rPr>
          <w:bCs/>
        </w:rPr>
      </w:pPr>
      <w:r w:rsidRPr="00B66021">
        <w:rPr>
          <w:bCs/>
        </w:rPr>
        <w:t>(наименов</w:t>
      </w:r>
      <w:r w:rsidR="00DD6D68">
        <w:rPr>
          <w:bCs/>
        </w:rPr>
        <w:t>ание муниципального образования, ПОО)</w:t>
      </w:r>
    </w:p>
    <w:p w:rsidR="00B66021" w:rsidRPr="00B66021" w:rsidRDefault="00B66021" w:rsidP="00B66021">
      <w:pPr>
        <w:ind w:left="360"/>
        <w:rPr>
          <w:bCs/>
        </w:rPr>
      </w:pPr>
      <w:r w:rsidRPr="00B66021">
        <w:rPr>
          <w:bCs/>
        </w:rPr>
        <w:t>Дата проведения: ________________________________________________________________</w:t>
      </w:r>
    </w:p>
    <w:p w:rsidR="00B66021" w:rsidRPr="00B66021" w:rsidRDefault="00B66021" w:rsidP="00B66021">
      <w:pPr>
        <w:ind w:left="360"/>
        <w:rPr>
          <w:bCs/>
          <w:sz w:val="16"/>
          <w:szCs w:val="16"/>
        </w:rPr>
      </w:pPr>
    </w:p>
    <w:p w:rsidR="00B66021" w:rsidRPr="00B66021" w:rsidRDefault="00B66021" w:rsidP="00B66021">
      <w:pPr>
        <w:ind w:left="360"/>
        <w:rPr>
          <w:bCs/>
        </w:rPr>
      </w:pPr>
      <w:r w:rsidRPr="00B66021">
        <w:rPr>
          <w:bCs/>
        </w:rPr>
        <w:t>Место проведения: ______________________________________________________________</w:t>
      </w:r>
    </w:p>
    <w:p w:rsidR="00B66021" w:rsidRPr="00B66021" w:rsidRDefault="00B66021" w:rsidP="00B66021">
      <w:pPr>
        <w:ind w:left="360"/>
        <w:rPr>
          <w:bCs/>
          <w:sz w:val="16"/>
          <w:szCs w:val="16"/>
        </w:rPr>
      </w:pPr>
    </w:p>
    <w:p w:rsidR="00B66021" w:rsidRPr="00B66021" w:rsidRDefault="00B66021" w:rsidP="00417E0F">
      <w:pPr>
        <w:ind w:left="360"/>
        <w:rPr>
          <w:bCs/>
        </w:rPr>
      </w:pPr>
      <w:r w:rsidRPr="00B66021">
        <w:rPr>
          <w:bCs/>
        </w:rPr>
        <w:t>Количество образовательных организаций, принимавших участие в Фестивале: ___________</w:t>
      </w:r>
    </w:p>
    <w:p w:rsidR="00B66021" w:rsidRPr="00B66021" w:rsidRDefault="00B66021" w:rsidP="00B66021">
      <w:pPr>
        <w:ind w:left="360"/>
        <w:rPr>
          <w:bCs/>
        </w:rPr>
      </w:pPr>
      <w:r w:rsidRPr="00B66021">
        <w:rPr>
          <w:bCs/>
        </w:rPr>
        <w:t>Количество номеров концертной программы: _____________________________________</w:t>
      </w:r>
    </w:p>
    <w:p w:rsidR="00B66021" w:rsidRPr="00B66021" w:rsidRDefault="00B66021" w:rsidP="00B66021">
      <w:pPr>
        <w:ind w:left="360"/>
        <w:rPr>
          <w:bCs/>
        </w:rPr>
      </w:pPr>
      <w:r w:rsidRPr="00B66021">
        <w:rPr>
          <w:bCs/>
        </w:rPr>
        <w:t>Количество изделий, представленных на выставке: _________________________________</w:t>
      </w:r>
    </w:p>
    <w:p w:rsidR="00B66021" w:rsidRPr="00B66021" w:rsidRDefault="00B66021" w:rsidP="00B66021">
      <w:pPr>
        <w:ind w:left="360"/>
        <w:rPr>
          <w:bCs/>
          <w:sz w:val="16"/>
          <w:szCs w:val="16"/>
        </w:rPr>
      </w:pPr>
    </w:p>
    <w:p w:rsidR="00B66021" w:rsidRPr="00B66021" w:rsidRDefault="00B66021" w:rsidP="00B66021">
      <w:pPr>
        <w:ind w:left="360"/>
        <w:rPr>
          <w:bCs/>
        </w:rPr>
      </w:pPr>
      <w:r w:rsidRPr="00B66021">
        <w:rPr>
          <w:bCs/>
        </w:rPr>
        <w:t>Количество участников концертной программы: ____________________________________</w:t>
      </w:r>
    </w:p>
    <w:p w:rsidR="005C151F" w:rsidRDefault="00B66021" w:rsidP="005C151F">
      <w:pPr>
        <w:ind w:left="360"/>
        <w:rPr>
          <w:bCs/>
        </w:rPr>
      </w:pPr>
      <w:r w:rsidRPr="00B66021">
        <w:rPr>
          <w:bCs/>
        </w:rPr>
        <w:t>Количество участников выставки: ________________________________________________</w:t>
      </w:r>
    </w:p>
    <w:p w:rsidR="00B66021" w:rsidRPr="00B66021" w:rsidRDefault="00B66021" w:rsidP="005C151F">
      <w:pPr>
        <w:ind w:left="360"/>
        <w:rPr>
          <w:bCs/>
        </w:rPr>
      </w:pPr>
      <w:r w:rsidRPr="00B66021">
        <w:rPr>
          <w:bCs/>
        </w:rPr>
        <w:t>Ф.И.О.  членов жюри, место работы, должность:</w:t>
      </w:r>
    </w:p>
    <w:p w:rsidR="00B66021" w:rsidRPr="00B66021" w:rsidRDefault="00B66021" w:rsidP="00B66021">
      <w:pPr>
        <w:ind w:left="360"/>
        <w:rPr>
          <w:bCs/>
        </w:rPr>
      </w:pPr>
      <w:r w:rsidRPr="00B66021">
        <w:rPr>
          <w:bCs/>
        </w:rPr>
        <w:t xml:space="preserve">1. </w:t>
      </w:r>
    </w:p>
    <w:p w:rsidR="00B66021" w:rsidRPr="00B66021" w:rsidRDefault="00B66021" w:rsidP="00B66021">
      <w:pPr>
        <w:ind w:left="360"/>
        <w:rPr>
          <w:bCs/>
        </w:rPr>
      </w:pPr>
      <w:r w:rsidRPr="00B66021">
        <w:rPr>
          <w:bCs/>
        </w:rPr>
        <w:t>2.</w:t>
      </w:r>
    </w:p>
    <w:p w:rsidR="005C151F" w:rsidRPr="006A7093" w:rsidRDefault="00417E0F" w:rsidP="005C151F">
      <w:pPr>
        <w:ind w:left="360"/>
        <w:rPr>
          <w:bCs/>
        </w:rPr>
      </w:pPr>
      <w:r>
        <w:rPr>
          <w:bCs/>
        </w:rPr>
        <w:t>3.</w:t>
      </w:r>
    </w:p>
    <w:p w:rsidR="00B66021" w:rsidRPr="00B66021" w:rsidRDefault="00B66021" w:rsidP="00B66021">
      <w:pPr>
        <w:rPr>
          <w:b/>
          <w:bCs/>
        </w:rPr>
      </w:pPr>
      <w:r w:rsidRPr="00B66021">
        <w:rPr>
          <w:b/>
          <w:bCs/>
        </w:rPr>
        <w:t>Номинация:</w:t>
      </w:r>
      <w:r w:rsidR="008B5B01">
        <w:rPr>
          <w:b/>
          <w:bCs/>
        </w:rPr>
        <w:t xml:space="preserve"> </w:t>
      </w:r>
      <w:r w:rsidRPr="00B66021">
        <w:rPr>
          <w:b/>
          <w:bCs/>
        </w:rPr>
        <w:t>ВОКАЛ (солисты) Общее количество участников - _______________________</w:t>
      </w:r>
    </w:p>
    <w:p w:rsidR="00B66021" w:rsidRPr="00B66021" w:rsidRDefault="00B66021" w:rsidP="00B66021">
      <w:pPr>
        <w:ind w:left="360"/>
        <w:rPr>
          <w:bCs/>
        </w:rPr>
      </w:pPr>
    </w:p>
    <w:tbl>
      <w:tblPr>
        <w:tblStyle w:val="a6"/>
        <w:tblW w:w="10348" w:type="dxa"/>
        <w:tblInd w:w="108" w:type="dxa"/>
        <w:tblLayout w:type="fixed"/>
        <w:tblLook w:val="04A0"/>
      </w:tblPr>
      <w:tblGrid>
        <w:gridCol w:w="567"/>
        <w:gridCol w:w="2410"/>
        <w:gridCol w:w="1418"/>
        <w:gridCol w:w="1134"/>
        <w:gridCol w:w="992"/>
        <w:gridCol w:w="1559"/>
        <w:gridCol w:w="2268"/>
      </w:tblGrid>
      <w:tr w:rsidR="00B66021" w:rsidRPr="00B66021" w:rsidTr="00E06938">
        <w:tc>
          <w:tcPr>
            <w:tcW w:w="567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6602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66021">
              <w:rPr>
                <w:b/>
                <w:sz w:val="18"/>
                <w:szCs w:val="18"/>
              </w:rPr>
              <w:t>/</w:t>
            </w:r>
            <w:proofErr w:type="spellStart"/>
            <w:r w:rsidRPr="00B6602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10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ФИО </w:t>
            </w:r>
          </w:p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участника полностью</w:t>
            </w:r>
          </w:p>
        </w:tc>
        <w:tc>
          <w:tcPr>
            <w:tcW w:w="1418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Место работы </w:t>
            </w:r>
          </w:p>
        </w:tc>
        <w:tc>
          <w:tcPr>
            <w:tcW w:w="1134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66021">
              <w:rPr>
                <w:b/>
                <w:sz w:val="18"/>
                <w:szCs w:val="18"/>
              </w:rPr>
              <w:t>Проф</w:t>
            </w:r>
            <w:proofErr w:type="spellEnd"/>
            <w:proofErr w:type="gramEnd"/>
            <w:r w:rsidRPr="00B66021">
              <w:rPr>
                <w:b/>
                <w:sz w:val="18"/>
                <w:szCs w:val="18"/>
              </w:rPr>
              <w:t>-</w:t>
            </w:r>
          </w:p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союзный стаж</w:t>
            </w:r>
          </w:p>
        </w:tc>
        <w:tc>
          <w:tcPr>
            <w:tcW w:w="1559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Название номера</w:t>
            </w:r>
          </w:p>
        </w:tc>
        <w:tc>
          <w:tcPr>
            <w:tcW w:w="2268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</w:p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Результат  </w:t>
            </w:r>
          </w:p>
        </w:tc>
      </w:tr>
      <w:tr w:rsidR="00B66021" w:rsidRPr="00B66021" w:rsidTr="00E06938">
        <w:tc>
          <w:tcPr>
            <w:tcW w:w="567" w:type="dxa"/>
          </w:tcPr>
          <w:p w:rsidR="00B66021" w:rsidRPr="00B66021" w:rsidRDefault="00B66021" w:rsidP="00B66021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B66021" w:rsidRPr="00B66021" w:rsidRDefault="00B66021" w:rsidP="00B66021"/>
        </w:tc>
        <w:tc>
          <w:tcPr>
            <w:tcW w:w="1418" w:type="dxa"/>
          </w:tcPr>
          <w:p w:rsidR="00B66021" w:rsidRPr="00B66021" w:rsidRDefault="00B66021" w:rsidP="00B66021"/>
        </w:tc>
        <w:tc>
          <w:tcPr>
            <w:tcW w:w="1134" w:type="dxa"/>
          </w:tcPr>
          <w:p w:rsidR="00B66021" w:rsidRPr="00B66021" w:rsidRDefault="00B66021" w:rsidP="00B66021"/>
        </w:tc>
        <w:tc>
          <w:tcPr>
            <w:tcW w:w="992" w:type="dxa"/>
          </w:tcPr>
          <w:p w:rsidR="00B66021" w:rsidRPr="00B66021" w:rsidRDefault="00B66021" w:rsidP="00B66021"/>
        </w:tc>
        <w:tc>
          <w:tcPr>
            <w:tcW w:w="1559" w:type="dxa"/>
          </w:tcPr>
          <w:p w:rsidR="00B66021" w:rsidRPr="00B66021" w:rsidRDefault="00B66021" w:rsidP="00B66021"/>
        </w:tc>
        <w:tc>
          <w:tcPr>
            <w:tcW w:w="2268" w:type="dxa"/>
          </w:tcPr>
          <w:p w:rsidR="00B66021" w:rsidRPr="00B66021" w:rsidRDefault="00B66021" w:rsidP="00B66021">
            <w:r w:rsidRPr="00B66021">
              <w:rPr>
                <w:b/>
                <w:sz w:val="18"/>
                <w:szCs w:val="18"/>
              </w:rPr>
              <w:t>Лауреат</w:t>
            </w:r>
          </w:p>
        </w:tc>
      </w:tr>
      <w:tr w:rsidR="00B66021" w:rsidRPr="00B66021" w:rsidTr="00E06938">
        <w:tc>
          <w:tcPr>
            <w:tcW w:w="567" w:type="dxa"/>
          </w:tcPr>
          <w:p w:rsidR="00B66021" w:rsidRPr="00B66021" w:rsidRDefault="00B66021" w:rsidP="00B66021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B66021" w:rsidRPr="00B66021" w:rsidRDefault="00B66021" w:rsidP="00B66021"/>
        </w:tc>
        <w:tc>
          <w:tcPr>
            <w:tcW w:w="1418" w:type="dxa"/>
          </w:tcPr>
          <w:p w:rsidR="00B66021" w:rsidRPr="00B66021" w:rsidRDefault="00B66021" w:rsidP="00B66021"/>
        </w:tc>
        <w:tc>
          <w:tcPr>
            <w:tcW w:w="1134" w:type="dxa"/>
          </w:tcPr>
          <w:p w:rsidR="00B66021" w:rsidRPr="00B66021" w:rsidRDefault="00B66021" w:rsidP="00B66021"/>
        </w:tc>
        <w:tc>
          <w:tcPr>
            <w:tcW w:w="992" w:type="dxa"/>
          </w:tcPr>
          <w:p w:rsidR="00B66021" w:rsidRPr="00B66021" w:rsidRDefault="00B66021" w:rsidP="00B66021"/>
        </w:tc>
        <w:tc>
          <w:tcPr>
            <w:tcW w:w="1559" w:type="dxa"/>
          </w:tcPr>
          <w:p w:rsidR="00B66021" w:rsidRPr="00B66021" w:rsidRDefault="00B66021" w:rsidP="00B66021"/>
        </w:tc>
        <w:tc>
          <w:tcPr>
            <w:tcW w:w="2268" w:type="dxa"/>
          </w:tcPr>
          <w:p w:rsidR="00B66021" w:rsidRPr="00B66021" w:rsidRDefault="00B66021" w:rsidP="00B66021">
            <w:r w:rsidRPr="00B66021">
              <w:rPr>
                <w:b/>
                <w:sz w:val="18"/>
                <w:szCs w:val="18"/>
              </w:rPr>
              <w:t xml:space="preserve">Дипломант </w:t>
            </w:r>
            <w:r w:rsidRPr="00B66021">
              <w:rPr>
                <w:b/>
                <w:sz w:val="18"/>
                <w:szCs w:val="18"/>
                <w:lang w:val="en-US"/>
              </w:rPr>
              <w:t>I</w:t>
            </w:r>
            <w:r w:rsidRPr="00B66021">
              <w:rPr>
                <w:b/>
                <w:sz w:val="18"/>
                <w:szCs w:val="18"/>
              </w:rPr>
              <w:t xml:space="preserve"> степени</w:t>
            </w:r>
          </w:p>
        </w:tc>
      </w:tr>
      <w:tr w:rsidR="00B66021" w:rsidRPr="00B66021" w:rsidTr="00E06938">
        <w:tc>
          <w:tcPr>
            <w:tcW w:w="567" w:type="dxa"/>
          </w:tcPr>
          <w:p w:rsidR="00B66021" w:rsidRPr="00B66021" w:rsidRDefault="00B66021" w:rsidP="00B66021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B66021" w:rsidRPr="00B66021" w:rsidRDefault="00B66021" w:rsidP="00B66021"/>
        </w:tc>
        <w:tc>
          <w:tcPr>
            <w:tcW w:w="1418" w:type="dxa"/>
          </w:tcPr>
          <w:p w:rsidR="00B66021" w:rsidRPr="00B66021" w:rsidRDefault="00B66021" w:rsidP="00B66021"/>
        </w:tc>
        <w:tc>
          <w:tcPr>
            <w:tcW w:w="1134" w:type="dxa"/>
          </w:tcPr>
          <w:p w:rsidR="00B66021" w:rsidRPr="00B66021" w:rsidRDefault="00B66021" w:rsidP="00B66021"/>
        </w:tc>
        <w:tc>
          <w:tcPr>
            <w:tcW w:w="992" w:type="dxa"/>
          </w:tcPr>
          <w:p w:rsidR="00B66021" w:rsidRPr="00B66021" w:rsidRDefault="00B66021" w:rsidP="00B66021"/>
        </w:tc>
        <w:tc>
          <w:tcPr>
            <w:tcW w:w="1559" w:type="dxa"/>
          </w:tcPr>
          <w:p w:rsidR="00B66021" w:rsidRPr="00B66021" w:rsidRDefault="00B66021" w:rsidP="00B66021"/>
        </w:tc>
        <w:tc>
          <w:tcPr>
            <w:tcW w:w="2268" w:type="dxa"/>
          </w:tcPr>
          <w:p w:rsidR="00B66021" w:rsidRPr="00B66021" w:rsidRDefault="00B66021" w:rsidP="00B66021">
            <w:r w:rsidRPr="00B66021">
              <w:rPr>
                <w:b/>
                <w:sz w:val="18"/>
                <w:szCs w:val="18"/>
              </w:rPr>
              <w:t xml:space="preserve">Дипломант </w:t>
            </w:r>
            <w:r w:rsidRPr="00B66021">
              <w:rPr>
                <w:b/>
                <w:sz w:val="18"/>
                <w:szCs w:val="18"/>
                <w:lang w:val="en-US"/>
              </w:rPr>
              <w:t>II</w:t>
            </w:r>
            <w:r w:rsidRPr="00B66021">
              <w:rPr>
                <w:b/>
                <w:sz w:val="18"/>
                <w:szCs w:val="18"/>
              </w:rPr>
              <w:t xml:space="preserve"> степени</w:t>
            </w:r>
          </w:p>
        </w:tc>
      </w:tr>
      <w:tr w:rsidR="00B66021" w:rsidRPr="00B66021" w:rsidTr="00E06938">
        <w:tc>
          <w:tcPr>
            <w:tcW w:w="567" w:type="dxa"/>
          </w:tcPr>
          <w:p w:rsidR="00B66021" w:rsidRPr="00B66021" w:rsidRDefault="00B66021" w:rsidP="00B66021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66021" w:rsidRPr="00B66021" w:rsidRDefault="00B66021" w:rsidP="00B66021"/>
        </w:tc>
        <w:tc>
          <w:tcPr>
            <w:tcW w:w="1418" w:type="dxa"/>
          </w:tcPr>
          <w:p w:rsidR="00B66021" w:rsidRPr="00B66021" w:rsidRDefault="00B66021" w:rsidP="00B66021"/>
        </w:tc>
        <w:tc>
          <w:tcPr>
            <w:tcW w:w="1134" w:type="dxa"/>
          </w:tcPr>
          <w:p w:rsidR="00B66021" w:rsidRPr="00B66021" w:rsidRDefault="00B66021" w:rsidP="00B66021"/>
        </w:tc>
        <w:tc>
          <w:tcPr>
            <w:tcW w:w="992" w:type="dxa"/>
          </w:tcPr>
          <w:p w:rsidR="00B66021" w:rsidRPr="00B66021" w:rsidRDefault="00B66021" w:rsidP="00B66021"/>
        </w:tc>
        <w:tc>
          <w:tcPr>
            <w:tcW w:w="1559" w:type="dxa"/>
          </w:tcPr>
          <w:p w:rsidR="00B66021" w:rsidRPr="00B66021" w:rsidRDefault="00B66021" w:rsidP="00B66021"/>
        </w:tc>
        <w:tc>
          <w:tcPr>
            <w:tcW w:w="2268" w:type="dxa"/>
          </w:tcPr>
          <w:p w:rsidR="00B66021" w:rsidRPr="00B66021" w:rsidRDefault="00B66021" w:rsidP="00B66021">
            <w:r w:rsidRPr="00B66021">
              <w:rPr>
                <w:b/>
                <w:sz w:val="18"/>
                <w:szCs w:val="18"/>
              </w:rPr>
              <w:t xml:space="preserve">Дипломант </w:t>
            </w:r>
            <w:r w:rsidRPr="00B66021">
              <w:rPr>
                <w:b/>
                <w:sz w:val="18"/>
                <w:szCs w:val="18"/>
                <w:lang w:val="en-US"/>
              </w:rPr>
              <w:t>III</w:t>
            </w:r>
            <w:r w:rsidRPr="00B66021">
              <w:rPr>
                <w:b/>
                <w:sz w:val="18"/>
                <w:szCs w:val="18"/>
              </w:rPr>
              <w:t xml:space="preserve"> степени</w:t>
            </w:r>
          </w:p>
        </w:tc>
      </w:tr>
    </w:tbl>
    <w:p w:rsidR="00B66021" w:rsidRPr="00B66021" w:rsidRDefault="00B66021" w:rsidP="00B66021">
      <w:pPr>
        <w:rPr>
          <w:sz w:val="16"/>
          <w:szCs w:val="16"/>
        </w:rPr>
      </w:pPr>
    </w:p>
    <w:p w:rsidR="00B66021" w:rsidRPr="00B66021" w:rsidRDefault="00B66021" w:rsidP="00B66021">
      <w:pPr>
        <w:rPr>
          <w:b/>
          <w:bCs/>
        </w:rPr>
      </w:pPr>
      <w:r w:rsidRPr="00B66021">
        <w:rPr>
          <w:b/>
          <w:bCs/>
        </w:rPr>
        <w:t>Номинация:</w:t>
      </w:r>
      <w:r w:rsidR="00E12342">
        <w:rPr>
          <w:b/>
          <w:bCs/>
        </w:rPr>
        <w:t xml:space="preserve"> </w:t>
      </w:r>
      <w:r w:rsidRPr="00B66021">
        <w:rPr>
          <w:b/>
          <w:bCs/>
        </w:rPr>
        <w:t>ВОКАЛ (ансамбли, хоры) Общее количество участников - _________________</w:t>
      </w:r>
    </w:p>
    <w:p w:rsidR="00B66021" w:rsidRPr="00B66021" w:rsidRDefault="00B66021" w:rsidP="00B66021"/>
    <w:tbl>
      <w:tblPr>
        <w:tblStyle w:val="a6"/>
        <w:tblW w:w="10206" w:type="dxa"/>
        <w:tblInd w:w="108" w:type="dxa"/>
        <w:tblLayout w:type="fixed"/>
        <w:tblLook w:val="04A0"/>
      </w:tblPr>
      <w:tblGrid>
        <w:gridCol w:w="567"/>
        <w:gridCol w:w="1843"/>
        <w:gridCol w:w="1418"/>
        <w:gridCol w:w="1417"/>
        <w:gridCol w:w="1276"/>
        <w:gridCol w:w="1559"/>
        <w:gridCol w:w="2126"/>
      </w:tblGrid>
      <w:tr w:rsidR="00B66021" w:rsidRPr="00B66021" w:rsidTr="00E06938">
        <w:tc>
          <w:tcPr>
            <w:tcW w:w="567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6602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66021">
              <w:rPr>
                <w:b/>
                <w:sz w:val="18"/>
                <w:szCs w:val="18"/>
              </w:rPr>
              <w:t>/</w:t>
            </w:r>
            <w:proofErr w:type="spellStart"/>
            <w:r w:rsidRPr="00B6602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Название коллектива,</w:t>
            </w:r>
          </w:p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418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ФИО руководителя</w:t>
            </w:r>
          </w:p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коллектива полностью</w:t>
            </w:r>
          </w:p>
        </w:tc>
        <w:tc>
          <w:tcPr>
            <w:tcW w:w="1417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Количество участников коллектива</w:t>
            </w:r>
          </w:p>
        </w:tc>
        <w:tc>
          <w:tcPr>
            <w:tcW w:w="1276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Количество членов Профсоюза</w:t>
            </w:r>
          </w:p>
        </w:tc>
        <w:tc>
          <w:tcPr>
            <w:tcW w:w="1559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>Название номера</w:t>
            </w:r>
          </w:p>
        </w:tc>
        <w:tc>
          <w:tcPr>
            <w:tcW w:w="2126" w:type="dxa"/>
          </w:tcPr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</w:p>
          <w:p w:rsidR="00B66021" w:rsidRPr="00B66021" w:rsidRDefault="00B66021" w:rsidP="00B66021">
            <w:pPr>
              <w:jc w:val="center"/>
              <w:rPr>
                <w:b/>
                <w:sz w:val="18"/>
                <w:szCs w:val="18"/>
              </w:rPr>
            </w:pPr>
            <w:r w:rsidRPr="00B66021">
              <w:rPr>
                <w:b/>
                <w:sz w:val="18"/>
                <w:szCs w:val="18"/>
              </w:rPr>
              <w:t xml:space="preserve">Результат  </w:t>
            </w:r>
          </w:p>
        </w:tc>
      </w:tr>
      <w:tr w:rsidR="00B66021" w:rsidRPr="00B66021" w:rsidTr="00E06938">
        <w:tc>
          <w:tcPr>
            <w:tcW w:w="567" w:type="dxa"/>
          </w:tcPr>
          <w:p w:rsidR="00B66021" w:rsidRPr="00B66021" w:rsidRDefault="00B66021" w:rsidP="00B66021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66021" w:rsidRPr="00B66021" w:rsidRDefault="00B66021" w:rsidP="00B66021"/>
        </w:tc>
        <w:tc>
          <w:tcPr>
            <w:tcW w:w="1418" w:type="dxa"/>
          </w:tcPr>
          <w:p w:rsidR="00B66021" w:rsidRPr="00B66021" w:rsidRDefault="00B66021" w:rsidP="00B66021"/>
        </w:tc>
        <w:tc>
          <w:tcPr>
            <w:tcW w:w="1417" w:type="dxa"/>
          </w:tcPr>
          <w:p w:rsidR="00B66021" w:rsidRPr="00B66021" w:rsidRDefault="00B66021" w:rsidP="00B66021"/>
        </w:tc>
        <w:tc>
          <w:tcPr>
            <w:tcW w:w="1276" w:type="dxa"/>
          </w:tcPr>
          <w:p w:rsidR="00B66021" w:rsidRPr="00B66021" w:rsidRDefault="00B66021" w:rsidP="00B66021"/>
        </w:tc>
        <w:tc>
          <w:tcPr>
            <w:tcW w:w="1559" w:type="dxa"/>
          </w:tcPr>
          <w:p w:rsidR="00B66021" w:rsidRPr="00B66021" w:rsidRDefault="00B66021" w:rsidP="00B66021"/>
        </w:tc>
        <w:tc>
          <w:tcPr>
            <w:tcW w:w="2126" w:type="dxa"/>
          </w:tcPr>
          <w:p w:rsidR="00B66021" w:rsidRPr="00B66021" w:rsidRDefault="00B66021" w:rsidP="00B66021">
            <w:r w:rsidRPr="00B66021">
              <w:rPr>
                <w:b/>
                <w:sz w:val="18"/>
                <w:szCs w:val="18"/>
              </w:rPr>
              <w:t>Лауреат</w:t>
            </w:r>
          </w:p>
        </w:tc>
      </w:tr>
      <w:tr w:rsidR="00B66021" w:rsidRPr="00B66021" w:rsidTr="00E06938">
        <w:tc>
          <w:tcPr>
            <w:tcW w:w="567" w:type="dxa"/>
          </w:tcPr>
          <w:p w:rsidR="00B66021" w:rsidRPr="00B66021" w:rsidRDefault="00B66021" w:rsidP="00B66021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B66021" w:rsidRPr="00B66021" w:rsidRDefault="00B66021" w:rsidP="00B66021"/>
        </w:tc>
        <w:tc>
          <w:tcPr>
            <w:tcW w:w="1418" w:type="dxa"/>
          </w:tcPr>
          <w:p w:rsidR="00B66021" w:rsidRPr="00B66021" w:rsidRDefault="00B66021" w:rsidP="00B66021"/>
        </w:tc>
        <w:tc>
          <w:tcPr>
            <w:tcW w:w="1417" w:type="dxa"/>
          </w:tcPr>
          <w:p w:rsidR="00B66021" w:rsidRPr="00B66021" w:rsidRDefault="00B66021" w:rsidP="00B66021"/>
        </w:tc>
        <w:tc>
          <w:tcPr>
            <w:tcW w:w="1276" w:type="dxa"/>
          </w:tcPr>
          <w:p w:rsidR="00B66021" w:rsidRPr="00B66021" w:rsidRDefault="00B66021" w:rsidP="00B66021"/>
        </w:tc>
        <w:tc>
          <w:tcPr>
            <w:tcW w:w="1559" w:type="dxa"/>
          </w:tcPr>
          <w:p w:rsidR="00B66021" w:rsidRPr="00B66021" w:rsidRDefault="00B66021" w:rsidP="00B66021"/>
        </w:tc>
        <w:tc>
          <w:tcPr>
            <w:tcW w:w="2126" w:type="dxa"/>
          </w:tcPr>
          <w:p w:rsidR="00B66021" w:rsidRPr="00B66021" w:rsidRDefault="00B66021" w:rsidP="00B66021">
            <w:r w:rsidRPr="00B66021">
              <w:rPr>
                <w:b/>
                <w:sz w:val="18"/>
                <w:szCs w:val="18"/>
              </w:rPr>
              <w:t xml:space="preserve">Дипломант </w:t>
            </w:r>
            <w:r w:rsidRPr="00B66021">
              <w:rPr>
                <w:b/>
                <w:sz w:val="18"/>
                <w:szCs w:val="18"/>
                <w:lang w:val="en-US"/>
              </w:rPr>
              <w:t>I</w:t>
            </w:r>
            <w:r w:rsidRPr="00B66021">
              <w:rPr>
                <w:b/>
                <w:sz w:val="18"/>
                <w:szCs w:val="18"/>
              </w:rPr>
              <w:t xml:space="preserve"> степени</w:t>
            </w:r>
          </w:p>
        </w:tc>
      </w:tr>
      <w:tr w:rsidR="00B66021" w:rsidRPr="00B66021" w:rsidTr="00E06938">
        <w:tc>
          <w:tcPr>
            <w:tcW w:w="567" w:type="dxa"/>
          </w:tcPr>
          <w:p w:rsidR="00B66021" w:rsidRPr="00B66021" w:rsidRDefault="00B66021" w:rsidP="00B66021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B66021" w:rsidRPr="00B66021" w:rsidRDefault="00B66021" w:rsidP="00B66021"/>
        </w:tc>
        <w:tc>
          <w:tcPr>
            <w:tcW w:w="1418" w:type="dxa"/>
          </w:tcPr>
          <w:p w:rsidR="00B66021" w:rsidRPr="00B66021" w:rsidRDefault="00B66021" w:rsidP="00B66021"/>
        </w:tc>
        <w:tc>
          <w:tcPr>
            <w:tcW w:w="1417" w:type="dxa"/>
          </w:tcPr>
          <w:p w:rsidR="00B66021" w:rsidRPr="00B66021" w:rsidRDefault="00B66021" w:rsidP="00B66021"/>
        </w:tc>
        <w:tc>
          <w:tcPr>
            <w:tcW w:w="1276" w:type="dxa"/>
          </w:tcPr>
          <w:p w:rsidR="00B66021" w:rsidRPr="00B66021" w:rsidRDefault="00B66021" w:rsidP="00B66021"/>
        </w:tc>
        <w:tc>
          <w:tcPr>
            <w:tcW w:w="1559" w:type="dxa"/>
          </w:tcPr>
          <w:p w:rsidR="00B66021" w:rsidRPr="00B66021" w:rsidRDefault="00B66021" w:rsidP="00B66021"/>
        </w:tc>
        <w:tc>
          <w:tcPr>
            <w:tcW w:w="2126" w:type="dxa"/>
          </w:tcPr>
          <w:p w:rsidR="00B66021" w:rsidRPr="00B66021" w:rsidRDefault="00B66021" w:rsidP="00B66021">
            <w:r w:rsidRPr="00B66021">
              <w:rPr>
                <w:b/>
                <w:sz w:val="18"/>
                <w:szCs w:val="18"/>
              </w:rPr>
              <w:t xml:space="preserve">Дипломант </w:t>
            </w:r>
            <w:r w:rsidRPr="00B66021">
              <w:rPr>
                <w:b/>
                <w:sz w:val="18"/>
                <w:szCs w:val="18"/>
                <w:lang w:val="en-US"/>
              </w:rPr>
              <w:t>II</w:t>
            </w:r>
            <w:r w:rsidRPr="00B66021">
              <w:rPr>
                <w:b/>
                <w:sz w:val="18"/>
                <w:szCs w:val="18"/>
              </w:rPr>
              <w:t xml:space="preserve"> степени</w:t>
            </w:r>
          </w:p>
        </w:tc>
      </w:tr>
      <w:tr w:rsidR="00B66021" w:rsidRPr="00B66021" w:rsidTr="00E06938">
        <w:tc>
          <w:tcPr>
            <w:tcW w:w="567" w:type="dxa"/>
          </w:tcPr>
          <w:p w:rsidR="00B66021" w:rsidRPr="00B66021" w:rsidRDefault="00B66021" w:rsidP="00B66021">
            <w:pPr>
              <w:rPr>
                <w:sz w:val="24"/>
                <w:szCs w:val="24"/>
              </w:rPr>
            </w:pPr>
            <w:r w:rsidRPr="00B66021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B66021" w:rsidRPr="00B66021" w:rsidRDefault="00B66021" w:rsidP="00B66021"/>
        </w:tc>
        <w:tc>
          <w:tcPr>
            <w:tcW w:w="1418" w:type="dxa"/>
          </w:tcPr>
          <w:p w:rsidR="00B66021" w:rsidRPr="00B66021" w:rsidRDefault="00B66021" w:rsidP="00B66021"/>
        </w:tc>
        <w:tc>
          <w:tcPr>
            <w:tcW w:w="1417" w:type="dxa"/>
          </w:tcPr>
          <w:p w:rsidR="00B66021" w:rsidRPr="00B66021" w:rsidRDefault="00B66021" w:rsidP="00B66021"/>
        </w:tc>
        <w:tc>
          <w:tcPr>
            <w:tcW w:w="1276" w:type="dxa"/>
          </w:tcPr>
          <w:p w:rsidR="00B66021" w:rsidRPr="00B66021" w:rsidRDefault="00B66021" w:rsidP="00B66021"/>
        </w:tc>
        <w:tc>
          <w:tcPr>
            <w:tcW w:w="1559" w:type="dxa"/>
          </w:tcPr>
          <w:p w:rsidR="00B66021" w:rsidRPr="00B66021" w:rsidRDefault="00B66021" w:rsidP="00B66021"/>
        </w:tc>
        <w:tc>
          <w:tcPr>
            <w:tcW w:w="2126" w:type="dxa"/>
          </w:tcPr>
          <w:p w:rsidR="00B66021" w:rsidRPr="00B66021" w:rsidRDefault="00B66021" w:rsidP="00B66021">
            <w:r w:rsidRPr="00B66021">
              <w:rPr>
                <w:b/>
                <w:sz w:val="18"/>
                <w:szCs w:val="18"/>
              </w:rPr>
              <w:t xml:space="preserve">Дипломант </w:t>
            </w:r>
            <w:r w:rsidRPr="00B66021">
              <w:rPr>
                <w:b/>
                <w:sz w:val="18"/>
                <w:szCs w:val="18"/>
                <w:lang w:val="en-US"/>
              </w:rPr>
              <w:t>III</w:t>
            </w:r>
            <w:r w:rsidRPr="00B66021">
              <w:rPr>
                <w:b/>
                <w:sz w:val="18"/>
                <w:szCs w:val="18"/>
              </w:rPr>
              <w:t xml:space="preserve"> степени</w:t>
            </w:r>
          </w:p>
        </w:tc>
      </w:tr>
    </w:tbl>
    <w:p w:rsidR="00B66021" w:rsidRPr="00B66021" w:rsidRDefault="00B66021" w:rsidP="00B66021"/>
    <w:p w:rsidR="00B66021" w:rsidRPr="00B66021" w:rsidRDefault="00B66021" w:rsidP="00B66021">
      <w:r w:rsidRPr="00B66021">
        <w:t>Аналогично по всем номинациям (солисты или коллективы)</w:t>
      </w:r>
    </w:p>
    <w:p w:rsidR="00B66021" w:rsidRPr="00B66021" w:rsidRDefault="00B66021" w:rsidP="00B66021"/>
    <w:p w:rsidR="00B66021" w:rsidRPr="00B66021" w:rsidRDefault="00B66021" w:rsidP="00B66021">
      <w:r w:rsidRPr="00B66021">
        <w:t>Председатель жюри:</w:t>
      </w:r>
      <w:r w:rsidRPr="00B66021">
        <w:tab/>
      </w:r>
      <w:r w:rsidRPr="00B66021">
        <w:tab/>
      </w:r>
      <w:r w:rsidRPr="00B66021">
        <w:tab/>
      </w:r>
      <w:r w:rsidRPr="00B66021">
        <w:tab/>
      </w:r>
      <w:r w:rsidRPr="00B66021">
        <w:tab/>
      </w:r>
      <w:r w:rsidRPr="00B66021">
        <w:tab/>
        <w:t xml:space="preserve">     /_________________________/</w:t>
      </w:r>
      <w:r w:rsidRPr="00B66021">
        <w:tab/>
      </w:r>
      <w:r w:rsidRPr="00B66021">
        <w:tab/>
      </w:r>
      <w:r w:rsidRPr="00B66021">
        <w:tab/>
      </w:r>
      <w:r w:rsidRPr="00B66021">
        <w:tab/>
      </w:r>
      <w:r w:rsidRPr="00B66021">
        <w:tab/>
      </w:r>
    </w:p>
    <w:p w:rsidR="00B66021" w:rsidRPr="00B66021" w:rsidRDefault="00B66021" w:rsidP="00B66021">
      <w:r w:rsidRPr="00B66021">
        <w:t>Члены жюри:                                                                                         /_________________________/</w:t>
      </w:r>
    </w:p>
    <w:p w:rsidR="00B66021" w:rsidRPr="00B66021" w:rsidRDefault="00B66021" w:rsidP="00274857">
      <w:pPr>
        <w:tabs>
          <w:tab w:val="left" w:pos="9225"/>
        </w:tabs>
      </w:pPr>
    </w:p>
    <w:p w:rsidR="00B66021" w:rsidRPr="00B66021" w:rsidRDefault="00B66021" w:rsidP="00B66021">
      <w:r w:rsidRPr="00B66021">
        <w:t>Председатель ГО, РО Профсоюза</w:t>
      </w:r>
      <w:r w:rsidR="008B5B01">
        <w:t xml:space="preserve"> (ППО ПОО)</w:t>
      </w:r>
    </w:p>
    <w:p w:rsidR="00B66021" w:rsidRPr="00B66021" w:rsidRDefault="00B66021" w:rsidP="00B66021">
      <w:r w:rsidRPr="00B66021">
        <w:tab/>
      </w:r>
      <w:r w:rsidRPr="00B66021">
        <w:tab/>
      </w:r>
      <w:r w:rsidRPr="00B66021">
        <w:tab/>
      </w:r>
      <w:r w:rsidRPr="00B66021">
        <w:tab/>
      </w:r>
      <w:r w:rsidRPr="00B66021">
        <w:tab/>
      </w:r>
      <w:r w:rsidRPr="00B66021">
        <w:tab/>
      </w:r>
      <w:r w:rsidRPr="00B66021">
        <w:tab/>
      </w:r>
      <w:r w:rsidRPr="00B66021">
        <w:tab/>
      </w:r>
      <w:r w:rsidRPr="00B66021">
        <w:tab/>
        <w:t xml:space="preserve">      /_________________________/</w:t>
      </w:r>
    </w:p>
    <w:p w:rsidR="002C370C" w:rsidRDefault="00DD6D68" w:rsidP="00F63CE8">
      <w:r>
        <w:t>«_____» _____________2022</w:t>
      </w:r>
      <w:r w:rsidR="00F63CE8">
        <w:t>г.                     М.П.</w:t>
      </w:r>
    </w:p>
    <w:p w:rsidR="00274857" w:rsidRDefault="00274857" w:rsidP="00274857">
      <w:pPr>
        <w:jc w:val="right"/>
      </w:pPr>
    </w:p>
    <w:p w:rsidR="00574855" w:rsidRDefault="00574855" w:rsidP="00274857">
      <w:pPr>
        <w:jc w:val="right"/>
      </w:pPr>
    </w:p>
    <w:p w:rsidR="00574855" w:rsidRDefault="00574855" w:rsidP="00274857">
      <w:pPr>
        <w:jc w:val="right"/>
      </w:pPr>
    </w:p>
    <w:p w:rsidR="00574855" w:rsidRDefault="00574855" w:rsidP="008B5B01"/>
    <w:p w:rsidR="00B66021" w:rsidRPr="00B66021" w:rsidRDefault="00B66021" w:rsidP="00274857">
      <w:pPr>
        <w:jc w:val="right"/>
      </w:pPr>
      <w:r w:rsidRPr="00B66021">
        <w:t>Приложение № 2</w:t>
      </w:r>
    </w:p>
    <w:p w:rsidR="00B66021" w:rsidRPr="00B66021" w:rsidRDefault="00B66021" w:rsidP="00B66021">
      <w:pPr>
        <w:jc w:val="center"/>
      </w:pPr>
      <w:r w:rsidRPr="00B66021">
        <w:rPr>
          <w:noProof/>
        </w:rPr>
        <w:drawing>
          <wp:inline distT="0" distB="0" distL="0" distR="0">
            <wp:extent cx="390525" cy="438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021" w:rsidRPr="00417E0F" w:rsidRDefault="00417E0F" w:rsidP="00B66021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417E0F">
        <w:rPr>
          <w:b/>
          <w:sz w:val="16"/>
          <w:szCs w:val="16"/>
        </w:rPr>
        <w:t xml:space="preserve">ПРОФЕССИОНАЛЬНЫЙ СОЮЗ </w:t>
      </w:r>
      <w:r w:rsidR="00B66021" w:rsidRPr="00417E0F">
        <w:rPr>
          <w:b/>
          <w:sz w:val="16"/>
          <w:szCs w:val="16"/>
        </w:rPr>
        <w:t xml:space="preserve">РАБОТНИКОВ </w:t>
      </w:r>
      <w:proofErr w:type="gramStart"/>
      <w:r w:rsidR="00B66021" w:rsidRPr="00417E0F">
        <w:rPr>
          <w:b/>
          <w:sz w:val="16"/>
          <w:szCs w:val="16"/>
        </w:rPr>
        <w:t>НАРОДНОГО</w:t>
      </w:r>
      <w:proofErr w:type="gramEnd"/>
      <w:r w:rsidR="00B66021" w:rsidRPr="00417E0F">
        <w:rPr>
          <w:b/>
          <w:sz w:val="16"/>
          <w:szCs w:val="16"/>
        </w:rPr>
        <w:t xml:space="preserve"> ОБРАЗОВАНИЯ И НАУКИ РОССИЙСКОЙ ФЕДЕРАЦИИ</w:t>
      </w:r>
    </w:p>
    <w:p w:rsidR="00B66021" w:rsidRPr="00F63CE8" w:rsidRDefault="00B66021" w:rsidP="00B6602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F63CE8">
        <w:rPr>
          <w:sz w:val="16"/>
          <w:szCs w:val="16"/>
        </w:rPr>
        <w:t>(ОБЩЕРОССИЙСКИЙ ПРОФСОЮЗ ОБРАЗОВАНИЯ)</w:t>
      </w:r>
    </w:p>
    <w:p w:rsidR="00B66021" w:rsidRPr="00F63CE8" w:rsidRDefault="00B66021" w:rsidP="00B6602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  <w:r w:rsidRPr="00F63CE8">
        <w:rPr>
          <w:b/>
        </w:rPr>
        <w:t>___________________________________ОРГАНИЗАЦИЯ ПРОФСОЮЗА</w:t>
      </w:r>
    </w:p>
    <w:p w:rsidR="00B66021" w:rsidRPr="00F63CE8" w:rsidRDefault="00B66021" w:rsidP="00B6602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  <w:r w:rsidRPr="00F63CE8">
        <w:rPr>
          <w:b/>
        </w:rPr>
        <w:t>ПРЕЗИДИУМ</w:t>
      </w:r>
      <w:r w:rsidR="00F72451">
        <w:rPr>
          <w:b/>
        </w:rPr>
        <w:t xml:space="preserve"> </w:t>
      </w:r>
    </w:p>
    <w:p w:rsidR="00B66021" w:rsidRPr="00F63CE8" w:rsidRDefault="00B66021" w:rsidP="00B6602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  <w:r w:rsidRPr="00F63CE8">
        <w:rPr>
          <w:b/>
        </w:rPr>
        <w:t>ВЫПИСКА ИЗ ПРОТОКОЛА</w:t>
      </w:r>
    </w:p>
    <w:p w:rsidR="00B66021" w:rsidRPr="00417E0F" w:rsidRDefault="00B66021" w:rsidP="00B6602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66021" w:rsidRPr="00417E0F" w:rsidRDefault="00417E0F" w:rsidP="00B66021">
      <w:pPr>
        <w:widowControl w:val="0"/>
        <w:autoSpaceDE w:val="0"/>
        <w:autoSpaceDN w:val="0"/>
        <w:adjustRightInd w:val="0"/>
      </w:pPr>
      <w:r w:rsidRPr="00417E0F">
        <w:t>___ ______   2022</w:t>
      </w:r>
      <w:r w:rsidR="00B66021" w:rsidRPr="00417E0F">
        <w:t xml:space="preserve"> года                    г. _____________                              </w:t>
      </w:r>
      <w:r w:rsidR="00B66021" w:rsidRPr="00417E0F">
        <w:tab/>
        <w:t>№ __</w:t>
      </w:r>
    </w:p>
    <w:p w:rsidR="00B66021" w:rsidRPr="00417E0F" w:rsidRDefault="00B66021" w:rsidP="00B66021">
      <w:pPr>
        <w:widowControl w:val="0"/>
        <w:autoSpaceDE w:val="0"/>
        <w:autoSpaceDN w:val="0"/>
        <w:adjustRightInd w:val="0"/>
        <w:jc w:val="both"/>
      </w:pPr>
    </w:p>
    <w:p w:rsidR="00B66021" w:rsidRPr="00417E0F" w:rsidRDefault="00B66021" w:rsidP="00B6602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17E0F">
        <w:rPr>
          <w:bCs/>
        </w:rPr>
        <w:t>Избрано в состав президиума: ____ человек</w:t>
      </w:r>
    </w:p>
    <w:p w:rsidR="00B66021" w:rsidRPr="00417E0F" w:rsidRDefault="00B66021" w:rsidP="00B6602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17E0F">
        <w:rPr>
          <w:bCs/>
        </w:rPr>
        <w:t>Присутствовало на заседании:  ____ человек</w:t>
      </w:r>
    </w:p>
    <w:p w:rsidR="00B66021" w:rsidRPr="00417E0F" w:rsidRDefault="00B66021" w:rsidP="00417E0F">
      <w:pPr>
        <w:widowControl w:val="0"/>
        <w:autoSpaceDE w:val="0"/>
        <w:autoSpaceDN w:val="0"/>
        <w:adjustRightInd w:val="0"/>
      </w:pPr>
      <w:r w:rsidRPr="00417E0F">
        <w:t>Председательствовал (а):__________________________________, председатель ___________________ __________________ организации Профсоюза</w:t>
      </w:r>
    </w:p>
    <w:p w:rsidR="00B66021" w:rsidRPr="00417E0F" w:rsidRDefault="00B66021" w:rsidP="00B66021">
      <w:pPr>
        <w:widowControl w:val="0"/>
        <w:autoSpaceDE w:val="0"/>
        <w:autoSpaceDN w:val="0"/>
        <w:adjustRightInd w:val="0"/>
        <w:jc w:val="both"/>
      </w:pPr>
    </w:p>
    <w:p w:rsidR="00B66021" w:rsidRPr="00417E0F" w:rsidRDefault="00B66021" w:rsidP="00B66021">
      <w:pPr>
        <w:widowControl w:val="0"/>
        <w:autoSpaceDE w:val="0"/>
        <w:autoSpaceDN w:val="0"/>
        <w:adjustRightInd w:val="0"/>
        <w:ind w:right="-143"/>
        <w:jc w:val="both"/>
        <w:rPr>
          <w:b/>
        </w:rPr>
      </w:pPr>
      <w:r w:rsidRPr="00417E0F">
        <w:rPr>
          <w:b/>
          <w:color w:val="000000"/>
        </w:rPr>
        <w:t>СЛУШАЛИ:</w:t>
      </w:r>
      <w:r w:rsidRPr="00417E0F">
        <w:rPr>
          <w:color w:val="000000"/>
        </w:rPr>
        <w:t xml:space="preserve"> информацию ______________________________, председателя ______________________________ организации Профсоюза </w:t>
      </w:r>
      <w:r w:rsidRPr="00417E0F">
        <w:rPr>
          <w:b/>
        </w:rPr>
        <w:t>«О</w:t>
      </w:r>
      <w:r w:rsidR="00E12342">
        <w:rPr>
          <w:b/>
        </w:rPr>
        <w:t>б обращении в областной комитет Профсоюза о</w:t>
      </w:r>
      <w:r w:rsidRPr="00417E0F">
        <w:rPr>
          <w:b/>
        </w:rPr>
        <w:t xml:space="preserve"> выделении денежных средств на премирование членов Профсоюза - лауреатов  </w:t>
      </w:r>
      <w:proofErr w:type="gramStart"/>
      <w:r w:rsidRPr="00417E0F">
        <w:rPr>
          <w:b/>
        </w:rPr>
        <w:t>Х</w:t>
      </w:r>
      <w:proofErr w:type="gramEnd"/>
      <w:r w:rsidRPr="00417E0F">
        <w:rPr>
          <w:b/>
          <w:lang w:val="en-US"/>
        </w:rPr>
        <w:t>II</w:t>
      </w:r>
      <w:r w:rsidR="00417E0F">
        <w:rPr>
          <w:b/>
          <w:lang w:val="en-US"/>
        </w:rPr>
        <w:t>I</w:t>
      </w:r>
      <w:r w:rsidRPr="00417E0F">
        <w:rPr>
          <w:b/>
        </w:rPr>
        <w:t xml:space="preserve">  Областного фестиваля творчества работников образования Свердлов</w:t>
      </w:r>
      <w:r w:rsidR="00417E0F">
        <w:rPr>
          <w:b/>
        </w:rPr>
        <w:t>ской области «Грани-таланта-2022</w:t>
      </w:r>
      <w:r w:rsidRPr="00417E0F">
        <w:rPr>
          <w:b/>
        </w:rPr>
        <w:t>» из членских профсоюзных взносов»</w:t>
      </w:r>
    </w:p>
    <w:p w:rsidR="00B66021" w:rsidRPr="00417E0F" w:rsidRDefault="00B66021" w:rsidP="00B66021">
      <w:pPr>
        <w:widowControl w:val="0"/>
        <w:autoSpaceDE w:val="0"/>
        <w:autoSpaceDN w:val="0"/>
        <w:adjustRightInd w:val="0"/>
        <w:jc w:val="both"/>
      </w:pPr>
      <w:r w:rsidRPr="00417E0F">
        <w:rPr>
          <w:b/>
        </w:rPr>
        <w:t>ПОСТАНОВИЛИ</w:t>
      </w:r>
      <w:r w:rsidRPr="00417E0F">
        <w:t>:</w:t>
      </w:r>
    </w:p>
    <w:p w:rsidR="00B66021" w:rsidRPr="00417E0F" w:rsidRDefault="00E12342" w:rsidP="00B66021">
      <w:pPr>
        <w:widowControl w:val="0"/>
        <w:autoSpaceDE w:val="0"/>
        <w:autoSpaceDN w:val="0"/>
        <w:adjustRightInd w:val="0"/>
        <w:ind w:right="-143"/>
        <w:jc w:val="both"/>
      </w:pPr>
      <w:r>
        <w:rPr>
          <w:rFonts w:eastAsia="SimSun"/>
          <w:bCs/>
          <w:lang w:eastAsia="zh-CN"/>
        </w:rPr>
        <w:t>Обратиться в президиум</w:t>
      </w:r>
      <w:r w:rsidR="00B66021" w:rsidRPr="00417E0F">
        <w:rPr>
          <w:rFonts w:eastAsia="SimSun"/>
          <w:bCs/>
          <w:lang w:eastAsia="zh-CN"/>
        </w:rPr>
        <w:t xml:space="preserve"> областной организации Профсоюза о выделении денежных средств </w:t>
      </w:r>
      <w:r w:rsidR="00B66021" w:rsidRPr="00417E0F">
        <w:t xml:space="preserve">из членских профсоюзных взносов на премирование лауреатов  </w:t>
      </w:r>
      <w:proofErr w:type="gramStart"/>
      <w:r w:rsidR="00B66021" w:rsidRPr="00417E0F">
        <w:t>Х</w:t>
      </w:r>
      <w:proofErr w:type="gramEnd"/>
      <w:r w:rsidR="00B66021" w:rsidRPr="00417E0F">
        <w:rPr>
          <w:lang w:val="en-US"/>
        </w:rPr>
        <w:t>II</w:t>
      </w:r>
      <w:r w:rsidR="00417E0F">
        <w:rPr>
          <w:lang w:val="en-US"/>
        </w:rPr>
        <w:t>I</w:t>
      </w:r>
      <w:r w:rsidR="00B66021" w:rsidRPr="00417E0F">
        <w:t xml:space="preserve">  Областного фестиваля творчества работников образования Свердлов</w:t>
      </w:r>
      <w:r w:rsidR="00417E0F">
        <w:t>ской области «Грани-таланта-202</w:t>
      </w:r>
      <w:r w:rsidR="00417E0F" w:rsidRPr="00417E0F">
        <w:t>2</w:t>
      </w:r>
      <w:r w:rsidR="00B66021" w:rsidRPr="00417E0F">
        <w:t>» следующих членов Профсоюза из членских профсоюзных взносов:</w:t>
      </w:r>
    </w:p>
    <w:p w:rsidR="00B66021" w:rsidRPr="00417E0F" w:rsidRDefault="00B66021" w:rsidP="00B66021">
      <w:pPr>
        <w:widowControl w:val="0"/>
        <w:autoSpaceDE w:val="0"/>
        <w:autoSpaceDN w:val="0"/>
        <w:adjustRightInd w:val="0"/>
        <w:ind w:right="-143"/>
        <w:jc w:val="both"/>
      </w:pPr>
    </w:p>
    <w:tbl>
      <w:tblPr>
        <w:tblStyle w:val="a6"/>
        <w:tblW w:w="10031" w:type="dxa"/>
        <w:tblLook w:val="04A0"/>
      </w:tblPr>
      <w:tblGrid>
        <w:gridCol w:w="534"/>
        <w:gridCol w:w="4394"/>
        <w:gridCol w:w="2979"/>
        <w:gridCol w:w="2124"/>
      </w:tblGrid>
      <w:tr w:rsidR="00B66021" w:rsidRPr="00417E0F" w:rsidTr="00F63CE8">
        <w:tc>
          <w:tcPr>
            <w:tcW w:w="53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left="-142" w:right="-143"/>
              <w:jc w:val="center"/>
              <w:rPr>
                <w:b/>
                <w:sz w:val="20"/>
                <w:szCs w:val="20"/>
              </w:rPr>
            </w:pPr>
            <w:r w:rsidRPr="00417E0F">
              <w:rPr>
                <w:b/>
                <w:sz w:val="20"/>
                <w:szCs w:val="20"/>
              </w:rPr>
              <w:t>№</w:t>
            </w:r>
          </w:p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left="-142" w:right="-143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17E0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17E0F">
              <w:rPr>
                <w:b/>
                <w:sz w:val="20"/>
                <w:szCs w:val="20"/>
              </w:rPr>
              <w:t>/</w:t>
            </w:r>
            <w:proofErr w:type="spellStart"/>
            <w:r w:rsidRPr="00417E0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4" w:type="dxa"/>
          </w:tcPr>
          <w:p w:rsidR="00B66021" w:rsidRDefault="00B66021" w:rsidP="00F63CE8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b/>
                <w:sz w:val="20"/>
                <w:szCs w:val="20"/>
              </w:rPr>
            </w:pPr>
            <w:r w:rsidRPr="00417E0F">
              <w:rPr>
                <w:b/>
                <w:sz w:val="20"/>
                <w:szCs w:val="20"/>
              </w:rPr>
              <w:t xml:space="preserve">Ф.И.О.  лауреата Фестиваля </w:t>
            </w:r>
            <w:r w:rsidR="00F63CE8">
              <w:rPr>
                <w:b/>
                <w:sz w:val="20"/>
                <w:szCs w:val="20"/>
              </w:rPr>
              <w:t>полностью/</w:t>
            </w:r>
          </w:p>
          <w:p w:rsidR="00F63CE8" w:rsidRPr="00F63CE8" w:rsidRDefault="00F63CE8" w:rsidP="00F63CE8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 коллектива – лауреата Фестиваля полностью</w:t>
            </w:r>
          </w:p>
        </w:tc>
        <w:tc>
          <w:tcPr>
            <w:tcW w:w="2979" w:type="dxa"/>
          </w:tcPr>
          <w:p w:rsidR="00B66021" w:rsidRPr="00417E0F" w:rsidRDefault="00F63CE8" w:rsidP="00B66021">
            <w:pPr>
              <w:widowControl w:val="0"/>
              <w:autoSpaceDE w:val="0"/>
              <w:autoSpaceDN w:val="0"/>
              <w:adjustRightInd w:val="0"/>
              <w:ind w:righ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работы, должность</w:t>
            </w:r>
          </w:p>
        </w:tc>
        <w:tc>
          <w:tcPr>
            <w:tcW w:w="212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b/>
                <w:sz w:val="20"/>
                <w:szCs w:val="20"/>
              </w:rPr>
            </w:pPr>
            <w:r w:rsidRPr="00417E0F">
              <w:rPr>
                <w:b/>
                <w:sz w:val="20"/>
                <w:szCs w:val="20"/>
              </w:rPr>
              <w:t>Размер премирования, рублей</w:t>
            </w:r>
          </w:p>
        </w:tc>
      </w:tr>
      <w:tr w:rsidR="00B66021" w:rsidRPr="00417E0F" w:rsidTr="00F63CE8">
        <w:tc>
          <w:tcPr>
            <w:tcW w:w="53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sz w:val="24"/>
                <w:szCs w:val="24"/>
              </w:rPr>
            </w:pPr>
            <w:r w:rsidRPr="00417E0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4"/>
                <w:szCs w:val="24"/>
              </w:rPr>
            </w:pPr>
          </w:p>
        </w:tc>
      </w:tr>
      <w:tr w:rsidR="00B66021" w:rsidRPr="00417E0F" w:rsidTr="00F63CE8">
        <w:tc>
          <w:tcPr>
            <w:tcW w:w="53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sz w:val="24"/>
                <w:szCs w:val="24"/>
              </w:rPr>
            </w:pPr>
            <w:r w:rsidRPr="00417E0F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4"/>
                <w:szCs w:val="24"/>
              </w:rPr>
            </w:pPr>
          </w:p>
        </w:tc>
      </w:tr>
      <w:tr w:rsidR="00B66021" w:rsidRPr="00417E0F" w:rsidTr="00F63CE8">
        <w:tc>
          <w:tcPr>
            <w:tcW w:w="53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sz w:val="24"/>
                <w:szCs w:val="24"/>
              </w:rPr>
            </w:pPr>
            <w:r w:rsidRPr="00417E0F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4"/>
                <w:szCs w:val="24"/>
              </w:rPr>
            </w:pPr>
          </w:p>
        </w:tc>
      </w:tr>
      <w:tr w:rsidR="00B66021" w:rsidRPr="00417E0F" w:rsidTr="00F63CE8">
        <w:tc>
          <w:tcPr>
            <w:tcW w:w="53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sz w:val="24"/>
                <w:szCs w:val="24"/>
              </w:rPr>
            </w:pPr>
            <w:r w:rsidRPr="00417E0F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4"/>
                <w:szCs w:val="24"/>
              </w:rPr>
            </w:pPr>
          </w:p>
        </w:tc>
      </w:tr>
      <w:tr w:rsidR="00B66021" w:rsidRPr="00417E0F" w:rsidTr="00F63CE8">
        <w:tc>
          <w:tcPr>
            <w:tcW w:w="53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sz w:val="24"/>
                <w:szCs w:val="24"/>
              </w:rPr>
            </w:pPr>
            <w:r w:rsidRPr="00417E0F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4"/>
                <w:szCs w:val="24"/>
              </w:rPr>
            </w:pPr>
          </w:p>
        </w:tc>
      </w:tr>
      <w:tr w:rsidR="00B66021" w:rsidRPr="00417E0F" w:rsidTr="00F63CE8">
        <w:tc>
          <w:tcPr>
            <w:tcW w:w="53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sz w:val="24"/>
                <w:szCs w:val="24"/>
              </w:rPr>
            </w:pPr>
            <w:r w:rsidRPr="00417E0F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4"/>
                <w:szCs w:val="24"/>
              </w:rPr>
            </w:pPr>
          </w:p>
        </w:tc>
      </w:tr>
      <w:tr w:rsidR="00B66021" w:rsidRPr="00417E0F" w:rsidTr="00F63CE8">
        <w:tc>
          <w:tcPr>
            <w:tcW w:w="53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b/>
                <w:i/>
                <w:sz w:val="24"/>
                <w:szCs w:val="24"/>
              </w:rPr>
            </w:pPr>
            <w:r w:rsidRPr="00417E0F">
              <w:rPr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979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66021" w:rsidRPr="00417E0F" w:rsidRDefault="00B66021" w:rsidP="00B66021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b/>
                <w:sz w:val="24"/>
                <w:szCs w:val="24"/>
              </w:rPr>
            </w:pPr>
            <w:r w:rsidRPr="00417E0F">
              <w:rPr>
                <w:b/>
                <w:sz w:val="24"/>
                <w:szCs w:val="24"/>
              </w:rPr>
              <w:t>рублей</w:t>
            </w:r>
          </w:p>
        </w:tc>
      </w:tr>
    </w:tbl>
    <w:p w:rsidR="00B66021" w:rsidRPr="00417E0F" w:rsidRDefault="00B66021" w:rsidP="00B66021">
      <w:pPr>
        <w:tabs>
          <w:tab w:val="left" w:pos="426"/>
        </w:tabs>
        <w:ind w:right="-426"/>
        <w:jc w:val="both"/>
      </w:pPr>
    </w:p>
    <w:p w:rsidR="00B66021" w:rsidRPr="00417E0F" w:rsidRDefault="00B66021" w:rsidP="00B66021">
      <w:pPr>
        <w:tabs>
          <w:tab w:val="left" w:pos="426"/>
        </w:tabs>
        <w:ind w:right="-426"/>
        <w:jc w:val="both"/>
        <w:rPr>
          <w:rFonts w:eastAsia="Calibri"/>
          <w:lang w:eastAsia="en-US"/>
        </w:rPr>
      </w:pPr>
      <w:r w:rsidRPr="00417E0F">
        <w:rPr>
          <w:rFonts w:eastAsia="Calibri"/>
          <w:b/>
          <w:lang w:eastAsia="en-US"/>
        </w:rPr>
        <w:t>Голосовали:</w:t>
      </w:r>
      <w:r w:rsidRPr="00417E0F">
        <w:rPr>
          <w:rFonts w:eastAsia="Calibri"/>
          <w:lang w:eastAsia="en-US"/>
        </w:rPr>
        <w:t xml:space="preserve"> «за» -  ____ чел., «против» - ____ чел., «воздержался» - чел.</w:t>
      </w:r>
    </w:p>
    <w:p w:rsidR="00F63CE8" w:rsidRDefault="00F63CE8" w:rsidP="00F63CE8">
      <w:pPr>
        <w:tabs>
          <w:tab w:val="left" w:pos="426"/>
        </w:tabs>
        <w:ind w:right="-426"/>
        <w:jc w:val="both"/>
        <w:rPr>
          <w:rFonts w:eastAsia="Calibri"/>
          <w:lang w:eastAsia="en-US"/>
        </w:rPr>
      </w:pPr>
    </w:p>
    <w:p w:rsidR="00B66021" w:rsidRPr="00F63CE8" w:rsidRDefault="00B66021" w:rsidP="00F63CE8">
      <w:pPr>
        <w:tabs>
          <w:tab w:val="left" w:pos="426"/>
        </w:tabs>
        <w:ind w:right="-426"/>
        <w:jc w:val="both"/>
        <w:rPr>
          <w:rFonts w:eastAsia="Calibri"/>
          <w:lang w:eastAsia="en-US"/>
        </w:rPr>
      </w:pPr>
      <w:r w:rsidRPr="00417E0F">
        <w:t>Председатель _________</w:t>
      </w:r>
    </w:p>
    <w:p w:rsidR="00B66021" w:rsidRPr="00417E0F" w:rsidRDefault="00B66021" w:rsidP="00B66021">
      <w:pPr>
        <w:widowControl w:val="0"/>
        <w:autoSpaceDE w:val="0"/>
        <w:autoSpaceDN w:val="0"/>
        <w:adjustRightInd w:val="0"/>
        <w:jc w:val="both"/>
      </w:pPr>
      <w:r w:rsidRPr="00417E0F">
        <w:t xml:space="preserve">организации Профсоюза                                           </w:t>
      </w:r>
      <w:r w:rsidRPr="00417E0F">
        <w:tab/>
      </w:r>
      <w:r w:rsidRPr="00417E0F">
        <w:tab/>
      </w:r>
      <w:r w:rsidRPr="00417E0F">
        <w:tab/>
        <w:t>______________</w:t>
      </w:r>
    </w:p>
    <w:p w:rsidR="00B66021" w:rsidRPr="00417E0F" w:rsidRDefault="00B66021" w:rsidP="00B66021">
      <w:pPr>
        <w:widowControl w:val="0"/>
        <w:autoSpaceDE w:val="0"/>
        <w:autoSpaceDN w:val="0"/>
        <w:adjustRightInd w:val="0"/>
        <w:jc w:val="both"/>
      </w:pPr>
    </w:p>
    <w:p w:rsidR="00B66021" w:rsidRPr="00417E0F" w:rsidRDefault="00B66021" w:rsidP="00B66021">
      <w:pPr>
        <w:widowControl w:val="0"/>
        <w:autoSpaceDE w:val="0"/>
        <w:autoSpaceDN w:val="0"/>
        <w:adjustRightInd w:val="0"/>
        <w:jc w:val="both"/>
      </w:pPr>
    </w:p>
    <w:sectPr w:rsidR="00B66021" w:rsidRPr="00417E0F" w:rsidSect="005B70BA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18" w:rsidRDefault="00287C18" w:rsidP="00C34469">
      <w:r>
        <w:separator/>
      </w:r>
    </w:p>
  </w:endnote>
  <w:endnote w:type="continuationSeparator" w:id="1">
    <w:p w:rsidR="00287C18" w:rsidRDefault="00287C18" w:rsidP="00C34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18" w:rsidRDefault="00287C18" w:rsidP="00C34469">
      <w:r>
        <w:separator/>
      </w:r>
    </w:p>
  </w:footnote>
  <w:footnote w:type="continuationSeparator" w:id="1">
    <w:p w:rsidR="00287C18" w:rsidRDefault="00287C18" w:rsidP="00C34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9954"/>
      <w:docPartObj>
        <w:docPartGallery w:val="Page Numbers (Top of Page)"/>
        <w:docPartUnique/>
      </w:docPartObj>
    </w:sdtPr>
    <w:sdtContent>
      <w:p w:rsidR="00287C18" w:rsidRDefault="00287C18">
        <w:pPr>
          <w:pStyle w:val="a7"/>
          <w:jc w:val="center"/>
        </w:pPr>
        <w:fldSimple w:instr=" PAGE   \* MERGEFORMAT ">
          <w:r w:rsidR="00B007B0">
            <w:rPr>
              <w:noProof/>
            </w:rPr>
            <w:t>5</w:t>
          </w:r>
        </w:fldSimple>
      </w:p>
    </w:sdtContent>
  </w:sdt>
  <w:p w:rsidR="00287C18" w:rsidRDefault="00287C1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93E"/>
    <w:multiLevelType w:val="hybridMultilevel"/>
    <w:tmpl w:val="6FD24BF2"/>
    <w:lvl w:ilvl="0" w:tplc="68B208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E6FD7"/>
    <w:multiLevelType w:val="hybridMultilevel"/>
    <w:tmpl w:val="A686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13BD5"/>
    <w:multiLevelType w:val="hybridMultilevel"/>
    <w:tmpl w:val="523EAAC8"/>
    <w:lvl w:ilvl="0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C0CDF"/>
    <w:rsid w:val="00016F90"/>
    <w:rsid w:val="00022F94"/>
    <w:rsid w:val="000A07F0"/>
    <w:rsid w:val="00134814"/>
    <w:rsid w:val="001678AE"/>
    <w:rsid w:val="001C47D0"/>
    <w:rsid w:val="00202B2C"/>
    <w:rsid w:val="00274857"/>
    <w:rsid w:val="00287C18"/>
    <w:rsid w:val="002A1CF0"/>
    <w:rsid w:val="002C370C"/>
    <w:rsid w:val="002E11E2"/>
    <w:rsid w:val="00386256"/>
    <w:rsid w:val="003B37E3"/>
    <w:rsid w:val="003B3ABD"/>
    <w:rsid w:val="00417E0F"/>
    <w:rsid w:val="00574855"/>
    <w:rsid w:val="005B70BA"/>
    <w:rsid w:val="005C0CDF"/>
    <w:rsid w:val="005C151F"/>
    <w:rsid w:val="006539BF"/>
    <w:rsid w:val="006A7093"/>
    <w:rsid w:val="006D52C7"/>
    <w:rsid w:val="007626DA"/>
    <w:rsid w:val="008B5B01"/>
    <w:rsid w:val="008F301B"/>
    <w:rsid w:val="00AB42E5"/>
    <w:rsid w:val="00B007B0"/>
    <w:rsid w:val="00B55325"/>
    <w:rsid w:val="00B66021"/>
    <w:rsid w:val="00BD203D"/>
    <w:rsid w:val="00BD28EB"/>
    <w:rsid w:val="00BF7070"/>
    <w:rsid w:val="00C34469"/>
    <w:rsid w:val="00D76286"/>
    <w:rsid w:val="00D817B9"/>
    <w:rsid w:val="00DD6D68"/>
    <w:rsid w:val="00E06938"/>
    <w:rsid w:val="00E12342"/>
    <w:rsid w:val="00EF1440"/>
    <w:rsid w:val="00F14D2E"/>
    <w:rsid w:val="00F3176C"/>
    <w:rsid w:val="00F46492"/>
    <w:rsid w:val="00F63CE8"/>
    <w:rsid w:val="00F72451"/>
    <w:rsid w:val="00FA7313"/>
    <w:rsid w:val="00FC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0CDF"/>
    <w:pPr>
      <w:keepNext/>
      <w:ind w:left="360"/>
      <w:jc w:val="right"/>
      <w:outlineLvl w:val="1"/>
    </w:pPr>
    <w:rPr>
      <w:b/>
      <w:bCs/>
    </w:rPr>
  </w:style>
  <w:style w:type="paragraph" w:styleId="6">
    <w:name w:val="heading 6"/>
    <w:basedOn w:val="a"/>
    <w:next w:val="a"/>
    <w:link w:val="60"/>
    <w:qFormat/>
    <w:rsid w:val="005C0CDF"/>
    <w:pPr>
      <w:keepNext/>
      <w:ind w:left="36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0C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C0C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5C0CDF"/>
    <w:pPr>
      <w:ind w:left="720" w:hanging="720"/>
    </w:pPr>
  </w:style>
  <w:style w:type="character" w:customStyle="1" w:styleId="22">
    <w:name w:val="Основной текст с отступом 2 Знак"/>
    <w:basedOn w:val="a0"/>
    <w:link w:val="21"/>
    <w:semiHidden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rsid w:val="005C0CDF"/>
    <w:pPr>
      <w:jc w:val="both"/>
    </w:pPr>
  </w:style>
  <w:style w:type="character" w:customStyle="1" w:styleId="24">
    <w:name w:val="Основной текст 2 Знак"/>
    <w:basedOn w:val="a0"/>
    <w:link w:val="23"/>
    <w:semiHidden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5C0C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0CDF"/>
    <w:pPr>
      <w:ind w:left="720"/>
      <w:contextualSpacing/>
    </w:pPr>
  </w:style>
  <w:style w:type="table" w:styleId="a6">
    <w:name w:val="Table Grid"/>
    <w:basedOn w:val="a1"/>
    <w:uiPriority w:val="59"/>
    <w:rsid w:val="005C0CDF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0C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60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0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13</cp:revision>
  <cp:lastPrinted>2021-12-23T12:36:00Z</cp:lastPrinted>
  <dcterms:created xsi:type="dcterms:W3CDTF">2021-12-09T08:43:00Z</dcterms:created>
  <dcterms:modified xsi:type="dcterms:W3CDTF">2021-12-23T12:38:00Z</dcterms:modified>
</cp:coreProperties>
</file>