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Ind w:w="-106" w:type="dxa"/>
        <w:tblLook w:val="00A0" w:firstRow="1" w:lastRow="0" w:firstColumn="1" w:lastColumn="0" w:noHBand="0" w:noVBand="0"/>
      </w:tblPr>
      <w:tblGrid>
        <w:gridCol w:w="3499"/>
        <w:gridCol w:w="569"/>
        <w:gridCol w:w="1043"/>
        <w:gridCol w:w="1075"/>
        <w:gridCol w:w="3282"/>
      </w:tblGrid>
      <w:tr w:rsidR="00F27636" w14:paraId="313401BF" w14:textId="77777777">
        <w:trPr>
          <w:trHeight w:hRule="exact" w:val="964"/>
        </w:trPr>
        <w:tc>
          <w:tcPr>
            <w:tcW w:w="4068" w:type="dxa"/>
            <w:gridSpan w:val="2"/>
          </w:tcPr>
          <w:p w14:paraId="1599C6A2" w14:textId="77777777" w:rsidR="00F27636" w:rsidRDefault="00F27636" w:rsidP="00C24BE0">
            <w:pPr>
              <w:jc w:val="right"/>
            </w:pPr>
          </w:p>
        </w:tc>
        <w:tc>
          <w:tcPr>
            <w:tcW w:w="1043" w:type="dxa"/>
          </w:tcPr>
          <w:p w14:paraId="4765FC42" w14:textId="77777777" w:rsidR="00F27636" w:rsidRDefault="00EF7980" w:rsidP="00C24BE0">
            <w:pPr>
              <w:jc w:val="right"/>
            </w:pPr>
            <w:r>
              <w:rPr>
                <w:noProof/>
              </w:rPr>
              <w:pict w14:anchorId="6E6FBA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333_1.jpg" style="width:41.25pt;height:45.75pt;visibility:visible">
                  <v:imagedata r:id="rId5" o:title=""/>
                </v:shape>
              </w:pict>
            </w:r>
          </w:p>
        </w:tc>
        <w:tc>
          <w:tcPr>
            <w:tcW w:w="4357" w:type="dxa"/>
            <w:gridSpan w:val="2"/>
          </w:tcPr>
          <w:p w14:paraId="2E8B4DCA" w14:textId="77777777" w:rsidR="00F27636" w:rsidRDefault="00F27636" w:rsidP="00C24BE0">
            <w:pPr>
              <w:pStyle w:val="u"/>
              <w:jc w:val="center"/>
            </w:pPr>
          </w:p>
        </w:tc>
      </w:tr>
      <w:tr w:rsidR="00F27636" w14:paraId="3DD6DBE4" w14:textId="77777777">
        <w:trPr>
          <w:trHeight w:val="1586"/>
        </w:trPr>
        <w:tc>
          <w:tcPr>
            <w:tcW w:w="9468" w:type="dxa"/>
            <w:gridSpan w:val="5"/>
          </w:tcPr>
          <w:p w14:paraId="3333BB2E" w14:textId="77777777" w:rsidR="00F27636" w:rsidRDefault="00F27636" w:rsidP="00C24BE0">
            <w:pPr>
              <w:jc w:val="center"/>
            </w:pPr>
            <w:r>
              <w:t>ПРОФСОЮЗ РАБОТНИКОВ НАРОДНОГО ОБРАЗОВАНИЯ И НАУКИ РОССИЙСКОЙ ФЕДЕРАЦИИ</w:t>
            </w:r>
          </w:p>
          <w:p w14:paraId="62A08F6D" w14:textId="77777777" w:rsidR="00F27636" w:rsidRDefault="00F27636" w:rsidP="00C24BE0">
            <w:pPr>
              <w:jc w:val="center"/>
            </w:pPr>
            <w:r>
              <w:t>(ОБЩЕРОССИЙСКИЙ ПРОФСОЮЗ ОБРАЗОВАНИЯ)</w:t>
            </w:r>
          </w:p>
          <w:p w14:paraId="44AB3FE2" w14:textId="77777777" w:rsidR="00F27636" w:rsidRDefault="00F27636" w:rsidP="00C24B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БЕЛОЯРСКАЯ РАЙОННАЯ ОРГАНИЗАЦИЯ ПРОФСОЮЗА РАБОТНИКОВ НАРОДНОГО ОБРАЗОВАНИЯ И НАУКИ  РОССИЙСКОЙ ФЕДЕРАЦИИ</w:t>
            </w:r>
          </w:p>
          <w:p w14:paraId="78BEA188" w14:textId="77777777" w:rsidR="00F27636" w:rsidRDefault="00F27636" w:rsidP="00C24B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РАЙОННЫЙ КОМИТЕТ ПРОФСОЮЗА</w:t>
            </w:r>
          </w:p>
          <w:p w14:paraId="4447D5D8" w14:textId="77777777" w:rsidR="00F27636" w:rsidRDefault="00F27636" w:rsidP="00C24B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12E387A1" w14:textId="77777777" w:rsidR="00F27636" w:rsidRDefault="00F27636" w:rsidP="00C24BE0">
            <w:pPr>
              <w:jc w:val="center"/>
            </w:pPr>
          </w:p>
        </w:tc>
      </w:tr>
      <w:tr w:rsidR="00F27636" w:rsidRPr="00086E2F" w14:paraId="3EF7B809" w14:textId="77777777">
        <w:trPr>
          <w:trHeight w:hRule="exact" w:val="794"/>
        </w:trPr>
        <w:tc>
          <w:tcPr>
            <w:tcW w:w="3499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14:paraId="76BEA0B4" w14:textId="1EE37C0F" w:rsidR="00F27636" w:rsidRPr="00086E2F" w:rsidRDefault="00F27636" w:rsidP="00C24BE0">
            <w:pPr>
              <w:jc w:val="center"/>
              <w:rPr>
                <w:sz w:val="24"/>
                <w:szCs w:val="24"/>
              </w:rPr>
            </w:pPr>
            <w:r w:rsidRPr="00086E2F">
              <w:rPr>
                <w:sz w:val="24"/>
                <w:szCs w:val="24"/>
              </w:rPr>
              <w:br/>
            </w:r>
            <w:proofErr w:type="gramStart"/>
            <w:r w:rsidRPr="00086E2F">
              <w:rPr>
                <w:sz w:val="24"/>
                <w:szCs w:val="24"/>
              </w:rPr>
              <w:t xml:space="preserve">«  </w:t>
            </w:r>
            <w:proofErr w:type="gramEnd"/>
            <w:r w:rsidRPr="00086E2F">
              <w:rPr>
                <w:sz w:val="24"/>
                <w:szCs w:val="24"/>
              </w:rPr>
              <w:t xml:space="preserve"> </w:t>
            </w:r>
            <w:r w:rsidR="00636C18">
              <w:rPr>
                <w:sz w:val="24"/>
                <w:szCs w:val="24"/>
              </w:rPr>
              <w:t>1</w:t>
            </w:r>
            <w:r w:rsidR="008D07F4">
              <w:rPr>
                <w:sz w:val="24"/>
                <w:szCs w:val="24"/>
              </w:rPr>
              <w:t>8</w:t>
            </w:r>
            <w:r w:rsidRPr="00086E2F">
              <w:rPr>
                <w:sz w:val="24"/>
                <w:szCs w:val="24"/>
              </w:rPr>
              <w:t xml:space="preserve"> »      0</w:t>
            </w:r>
            <w:r w:rsidR="004D1866" w:rsidRPr="00086E2F">
              <w:rPr>
                <w:sz w:val="24"/>
                <w:szCs w:val="24"/>
              </w:rPr>
              <w:t>1</w:t>
            </w:r>
            <w:r w:rsidRPr="00086E2F">
              <w:rPr>
                <w:sz w:val="24"/>
                <w:szCs w:val="24"/>
              </w:rPr>
              <w:t xml:space="preserve">      20</w:t>
            </w:r>
            <w:r w:rsidR="00636C18">
              <w:rPr>
                <w:sz w:val="24"/>
                <w:szCs w:val="24"/>
              </w:rPr>
              <w:t>22</w:t>
            </w:r>
            <w:r w:rsidRPr="00086E2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87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14:paraId="0A28024B" w14:textId="77777777" w:rsidR="00F27636" w:rsidRPr="00086E2F" w:rsidRDefault="00F27636" w:rsidP="00C24BE0">
            <w:pPr>
              <w:jc w:val="center"/>
              <w:rPr>
                <w:sz w:val="24"/>
                <w:szCs w:val="24"/>
              </w:rPr>
            </w:pPr>
            <w:r w:rsidRPr="00086E2F">
              <w:rPr>
                <w:sz w:val="24"/>
                <w:szCs w:val="24"/>
              </w:rPr>
              <w:br/>
              <w:t>п. Белоярский</w:t>
            </w:r>
          </w:p>
        </w:tc>
        <w:tc>
          <w:tcPr>
            <w:tcW w:w="3282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14:paraId="3BECB61D" w14:textId="20628EAC" w:rsidR="00F27636" w:rsidRPr="00086E2F" w:rsidRDefault="00F27636" w:rsidP="00C24BE0">
            <w:pPr>
              <w:jc w:val="center"/>
              <w:rPr>
                <w:sz w:val="24"/>
                <w:szCs w:val="24"/>
                <w:lang w:val="en-US"/>
              </w:rPr>
            </w:pPr>
            <w:r w:rsidRPr="00086E2F">
              <w:rPr>
                <w:sz w:val="24"/>
                <w:szCs w:val="24"/>
              </w:rPr>
              <w:br/>
              <w:t xml:space="preserve">№ </w:t>
            </w:r>
            <w:r w:rsidR="008D07F4">
              <w:rPr>
                <w:sz w:val="24"/>
                <w:szCs w:val="24"/>
              </w:rPr>
              <w:t>28</w:t>
            </w:r>
          </w:p>
          <w:p w14:paraId="0313393A" w14:textId="77777777" w:rsidR="00F27636" w:rsidRPr="00086E2F" w:rsidRDefault="00F27636" w:rsidP="00C24BE0">
            <w:pPr>
              <w:jc w:val="center"/>
              <w:rPr>
                <w:sz w:val="24"/>
                <w:szCs w:val="24"/>
              </w:rPr>
            </w:pPr>
          </w:p>
          <w:p w14:paraId="13870C83" w14:textId="77777777" w:rsidR="00F27636" w:rsidRPr="00086E2F" w:rsidRDefault="00F27636" w:rsidP="00C24BE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05C15D3" w14:textId="77777777" w:rsidR="00F27636" w:rsidRPr="00086E2F" w:rsidRDefault="00F27636" w:rsidP="00E6489F">
      <w:pPr>
        <w:rPr>
          <w:sz w:val="24"/>
          <w:szCs w:val="24"/>
          <w:lang w:val="en-US"/>
        </w:rPr>
      </w:pPr>
      <w:r w:rsidRPr="00086E2F">
        <w:rPr>
          <w:sz w:val="24"/>
          <w:szCs w:val="24"/>
          <w:lang w:val="en-US"/>
        </w:rPr>
        <w:tab/>
      </w:r>
      <w:r w:rsidRPr="00086E2F">
        <w:rPr>
          <w:sz w:val="24"/>
          <w:szCs w:val="24"/>
          <w:lang w:val="en-US"/>
        </w:rPr>
        <w:tab/>
      </w:r>
      <w:r w:rsidRPr="00086E2F">
        <w:rPr>
          <w:sz w:val="24"/>
          <w:szCs w:val="24"/>
          <w:lang w:val="en-US"/>
        </w:rPr>
        <w:tab/>
      </w:r>
      <w:r w:rsidRPr="00086E2F">
        <w:rPr>
          <w:sz w:val="24"/>
          <w:szCs w:val="24"/>
          <w:lang w:val="en-US"/>
        </w:rPr>
        <w:tab/>
      </w:r>
      <w:r w:rsidRPr="00086E2F">
        <w:rPr>
          <w:sz w:val="24"/>
          <w:szCs w:val="24"/>
          <w:lang w:val="en-US"/>
        </w:rPr>
        <w:tab/>
      </w:r>
      <w:r w:rsidRPr="00086E2F">
        <w:rPr>
          <w:sz w:val="24"/>
          <w:szCs w:val="24"/>
          <w:lang w:val="en-US"/>
        </w:rPr>
        <w:tab/>
      </w:r>
      <w:r w:rsidRPr="00086E2F">
        <w:rPr>
          <w:sz w:val="24"/>
          <w:szCs w:val="24"/>
          <w:lang w:val="en-US"/>
        </w:rPr>
        <w:tab/>
      </w:r>
      <w:r w:rsidR="00086E2F">
        <w:rPr>
          <w:sz w:val="24"/>
          <w:szCs w:val="24"/>
        </w:rPr>
        <w:tab/>
      </w:r>
      <w:r>
        <w:t>Утверждено</w:t>
      </w:r>
      <w:r w:rsidR="00086E2F">
        <w:rPr>
          <w:sz w:val="24"/>
          <w:szCs w:val="24"/>
        </w:rPr>
        <w:t xml:space="preserve"> </w:t>
      </w:r>
      <w:r w:rsidR="00086E2F">
        <w:t>н</w:t>
      </w:r>
      <w:r>
        <w:t>а заседании президиума</w:t>
      </w:r>
    </w:p>
    <w:p w14:paraId="27BE105A" w14:textId="7B2B2FE3" w:rsidR="00F27636" w:rsidRDefault="00086E2F" w:rsidP="00E648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7636">
        <w:t xml:space="preserve">Протокол № </w:t>
      </w:r>
      <w:r w:rsidR="008D07F4">
        <w:t>28</w:t>
      </w:r>
      <w:r>
        <w:t xml:space="preserve"> о</w:t>
      </w:r>
      <w:r w:rsidR="00F27636">
        <w:t xml:space="preserve">т </w:t>
      </w:r>
      <w:r w:rsidR="008D07F4">
        <w:t>18</w:t>
      </w:r>
      <w:r w:rsidR="00F27636">
        <w:t>.0</w:t>
      </w:r>
      <w:r>
        <w:t>1</w:t>
      </w:r>
      <w:r w:rsidR="00F27636">
        <w:t>.20</w:t>
      </w:r>
      <w:r w:rsidR="008D07F4">
        <w:t>22</w:t>
      </w:r>
      <w:r w:rsidR="00F27636">
        <w:t xml:space="preserve"> г.</w:t>
      </w:r>
    </w:p>
    <w:p w14:paraId="41861839" w14:textId="77777777" w:rsidR="00F27636" w:rsidRPr="00086E2F" w:rsidRDefault="00F27636" w:rsidP="00086E2F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6E2F">
        <w:t xml:space="preserve"> </w:t>
      </w:r>
    </w:p>
    <w:p w14:paraId="505C2024" w14:textId="77777777" w:rsidR="00F27636" w:rsidRPr="00086E2F" w:rsidRDefault="00F27636" w:rsidP="00086E2F">
      <w:pPr>
        <w:ind w:left="3540" w:firstLine="708"/>
        <w:rPr>
          <w:b/>
          <w:bCs/>
          <w:sz w:val="28"/>
          <w:szCs w:val="28"/>
        </w:rPr>
      </w:pPr>
      <w:r w:rsidRPr="00086E2F">
        <w:rPr>
          <w:b/>
          <w:bCs/>
          <w:sz w:val="28"/>
          <w:szCs w:val="28"/>
        </w:rPr>
        <w:t>Положение</w:t>
      </w:r>
    </w:p>
    <w:p w14:paraId="7949F252" w14:textId="4064C20C" w:rsidR="00F27636" w:rsidRPr="00086E2F" w:rsidRDefault="00F27636" w:rsidP="00E6489F">
      <w:pPr>
        <w:jc w:val="center"/>
        <w:rPr>
          <w:b/>
          <w:bCs/>
          <w:sz w:val="28"/>
          <w:szCs w:val="28"/>
        </w:rPr>
      </w:pPr>
      <w:r w:rsidRPr="00086E2F">
        <w:rPr>
          <w:b/>
          <w:bCs/>
          <w:sz w:val="28"/>
          <w:szCs w:val="28"/>
        </w:rPr>
        <w:t xml:space="preserve">Белоярской районной организации Профсоюза работников народного образования и науки РФ </w:t>
      </w:r>
      <w:proofErr w:type="gramStart"/>
      <w:r w:rsidRPr="00086E2F">
        <w:rPr>
          <w:b/>
          <w:bCs/>
          <w:sz w:val="28"/>
          <w:szCs w:val="28"/>
        </w:rPr>
        <w:t>« О</w:t>
      </w:r>
      <w:proofErr w:type="gramEnd"/>
      <w:r w:rsidRPr="00086E2F">
        <w:rPr>
          <w:b/>
          <w:bCs/>
          <w:sz w:val="28"/>
          <w:szCs w:val="28"/>
        </w:rPr>
        <w:t xml:space="preserve">  льготном размере членских взносов в 20</w:t>
      </w:r>
      <w:r w:rsidR="00824781">
        <w:rPr>
          <w:b/>
          <w:bCs/>
          <w:sz w:val="28"/>
          <w:szCs w:val="28"/>
        </w:rPr>
        <w:t>22</w:t>
      </w:r>
      <w:r w:rsidRPr="00086E2F">
        <w:rPr>
          <w:b/>
          <w:bCs/>
          <w:sz w:val="28"/>
          <w:szCs w:val="28"/>
        </w:rPr>
        <w:t xml:space="preserve"> году»</w:t>
      </w:r>
    </w:p>
    <w:p w14:paraId="24E22D8D" w14:textId="77777777" w:rsidR="00F27636" w:rsidRPr="00086E2F" w:rsidRDefault="00F27636" w:rsidP="00086E2F">
      <w:pPr>
        <w:ind w:left="2124" w:firstLine="708"/>
        <w:rPr>
          <w:b/>
          <w:bCs/>
          <w:sz w:val="28"/>
          <w:szCs w:val="28"/>
        </w:rPr>
      </w:pPr>
      <w:r w:rsidRPr="00086E2F">
        <w:rPr>
          <w:b/>
          <w:bCs/>
          <w:sz w:val="28"/>
          <w:szCs w:val="28"/>
        </w:rPr>
        <w:t>1. Общие положения.</w:t>
      </w:r>
    </w:p>
    <w:p w14:paraId="13FA3425" w14:textId="3C85EF79" w:rsidR="00F27636" w:rsidRPr="00086E2F" w:rsidRDefault="00086E2F" w:rsidP="00086E2F">
      <w:pPr>
        <w:tabs>
          <w:tab w:val="left" w:pos="1418"/>
        </w:tabs>
        <w:rPr>
          <w:b/>
          <w:bCs/>
          <w:sz w:val="28"/>
          <w:szCs w:val="28"/>
          <w:lang w:eastAsia="en-US"/>
        </w:rPr>
      </w:pPr>
      <w:r w:rsidRPr="00086E2F">
        <w:rPr>
          <w:b/>
          <w:bCs/>
          <w:sz w:val="28"/>
          <w:szCs w:val="28"/>
        </w:rPr>
        <w:tab/>
      </w:r>
      <w:r w:rsidR="00F27636" w:rsidRPr="00086E2F">
        <w:rPr>
          <w:b/>
          <w:bCs/>
          <w:sz w:val="28"/>
          <w:szCs w:val="28"/>
          <w:lang w:eastAsia="en-US"/>
        </w:rPr>
        <w:t>Льготный размер член</w:t>
      </w:r>
      <w:r w:rsidRPr="00086E2F">
        <w:rPr>
          <w:b/>
          <w:bCs/>
          <w:sz w:val="28"/>
          <w:szCs w:val="28"/>
          <w:lang w:eastAsia="en-US"/>
        </w:rPr>
        <w:t>ских профсоюзных взносов на 20</w:t>
      </w:r>
      <w:r w:rsidR="00824781">
        <w:rPr>
          <w:b/>
          <w:bCs/>
          <w:sz w:val="28"/>
          <w:szCs w:val="28"/>
          <w:lang w:eastAsia="en-US"/>
        </w:rPr>
        <w:t>22</w:t>
      </w:r>
      <w:r w:rsidR="00F27636" w:rsidRPr="00086E2F">
        <w:rPr>
          <w:b/>
          <w:bCs/>
          <w:sz w:val="28"/>
          <w:szCs w:val="28"/>
          <w:lang w:eastAsia="en-US"/>
        </w:rPr>
        <w:t xml:space="preserve"> год рассчитывается в соответствии с методикой следующим образом:</w:t>
      </w:r>
    </w:p>
    <w:p w14:paraId="5C342803" w14:textId="0A78827B" w:rsidR="00F27636" w:rsidRDefault="00824781" w:rsidP="003754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24781">
        <w:rPr>
          <w:sz w:val="28"/>
          <w:szCs w:val="28"/>
        </w:rPr>
        <w:t xml:space="preserve">В соответствии с Уставом Профсоюза и Положением о порядке уплаты, распределения, учета членских профсоюзных взносов в Профсоюзе работников народного образования и науки РФ, учитывая, что с 01 января 2022 года произойдет повышение минимального размера оплаты труда до 15 973 руб. 50 коп. (с учетом уральского районного коэффициента), </w:t>
      </w:r>
      <w:proofErr w:type="gramStart"/>
      <w:r w:rsidRPr="00824781">
        <w:rPr>
          <w:sz w:val="28"/>
          <w:szCs w:val="28"/>
        </w:rPr>
        <w:t xml:space="preserve">президиум </w:t>
      </w:r>
      <w:r>
        <w:rPr>
          <w:sz w:val="28"/>
          <w:szCs w:val="28"/>
        </w:rPr>
        <w:t xml:space="preserve"> Белоярской</w:t>
      </w:r>
      <w:proofErr w:type="gramEnd"/>
      <w:r>
        <w:rPr>
          <w:sz w:val="28"/>
          <w:szCs w:val="28"/>
        </w:rPr>
        <w:t xml:space="preserve"> районной </w:t>
      </w:r>
      <w:r w:rsidRPr="00824781">
        <w:rPr>
          <w:sz w:val="28"/>
          <w:szCs w:val="28"/>
        </w:rPr>
        <w:t xml:space="preserve"> организации Профсоюза ПОСТАНОВЛЯЕТ:</w:t>
      </w:r>
    </w:p>
    <w:p w14:paraId="4C325BA2" w14:textId="0A804DCE" w:rsidR="00824781" w:rsidRPr="00EF7980" w:rsidRDefault="00824781" w:rsidP="003754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EF7980">
        <w:rPr>
          <w:sz w:val="28"/>
          <w:szCs w:val="28"/>
        </w:rPr>
        <w:t xml:space="preserve">Установить в Белоярской районной </w:t>
      </w:r>
      <w:r w:rsidRPr="00EF7980">
        <w:rPr>
          <w:sz w:val="28"/>
          <w:szCs w:val="28"/>
        </w:rPr>
        <w:t xml:space="preserve"> организаци</w:t>
      </w:r>
      <w:r w:rsidRPr="00EF7980">
        <w:rPr>
          <w:sz w:val="28"/>
          <w:szCs w:val="28"/>
        </w:rPr>
        <w:t xml:space="preserve">и </w:t>
      </w:r>
      <w:r w:rsidRPr="00EF7980">
        <w:rPr>
          <w:sz w:val="28"/>
          <w:szCs w:val="28"/>
        </w:rPr>
        <w:t xml:space="preserve"> Профсоюза и первичным профсоюзным организациям работников </w:t>
      </w:r>
      <w:r w:rsidRPr="00EF7980">
        <w:rPr>
          <w:sz w:val="28"/>
          <w:szCs w:val="28"/>
        </w:rPr>
        <w:t xml:space="preserve"> </w:t>
      </w:r>
      <w:r w:rsidRPr="00EF7980">
        <w:rPr>
          <w:sz w:val="28"/>
          <w:szCs w:val="28"/>
        </w:rPr>
        <w:t xml:space="preserve"> профессионального образования установить с 01 января 2022 года льготный размер членских профсоюзных взносов для лиц, не имеющих заработной платы (неработающие пенсионеры, женщины, временно прекратившие работу в связи с рождением и воспитанием детей, и другие категории), в размере не ниже 38</w:t>
      </w:r>
      <w:r w:rsidRPr="00EF7980">
        <w:rPr>
          <w:sz w:val="28"/>
          <w:szCs w:val="28"/>
        </w:rPr>
        <w:t>5</w:t>
      </w:r>
      <w:r w:rsidRPr="00EF7980">
        <w:rPr>
          <w:sz w:val="28"/>
          <w:szCs w:val="28"/>
        </w:rPr>
        <w:t xml:space="preserve"> рублей в год.</w:t>
      </w:r>
    </w:p>
    <w:p w14:paraId="57EFE989" w14:textId="77777777" w:rsidR="00F27636" w:rsidRPr="00EF7980" w:rsidRDefault="00F27636" w:rsidP="003754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F7980">
        <w:rPr>
          <w:sz w:val="28"/>
          <w:szCs w:val="28"/>
        </w:rPr>
        <w:t>Пример:</w:t>
      </w:r>
    </w:p>
    <w:p w14:paraId="29DF0809" w14:textId="77777777" w:rsidR="00F27636" w:rsidRPr="00086E2F" w:rsidRDefault="00F27636" w:rsidP="00375449">
      <w:pPr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r w:rsidRPr="00086E2F">
        <w:rPr>
          <w:i/>
          <w:iCs/>
          <w:sz w:val="28"/>
          <w:szCs w:val="28"/>
        </w:rPr>
        <w:t>Расчет льготного размера годового взноса от размера МЗП:</w:t>
      </w:r>
      <w:bookmarkStart w:id="0" w:name="_GoBack"/>
      <w:bookmarkEnd w:id="0"/>
    </w:p>
    <w:p w14:paraId="6C43FDE2" w14:textId="42F16C6D" w:rsidR="00F27636" w:rsidRPr="00086E2F" w:rsidRDefault="00086E2F" w:rsidP="003754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6E2F">
        <w:rPr>
          <w:sz w:val="28"/>
          <w:szCs w:val="28"/>
        </w:rPr>
        <w:t xml:space="preserve"> </w:t>
      </w:r>
      <w:r w:rsidR="00824781">
        <w:rPr>
          <w:sz w:val="28"/>
          <w:szCs w:val="28"/>
        </w:rPr>
        <w:t xml:space="preserve"> 15 973руб. 50 коп.</w:t>
      </w:r>
      <w:r w:rsidRPr="00086E2F">
        <w:rPr>
          <w:sz w:val="28"/>
          <w:szCs w:val="28"/>
        </w:rPr>
        <w:t xml:space="preserve">  </w:t>
      </w:r>
      <w:r w:rsidR="00F27636" w:rsidRPr="00086E2F">
        <w:rPr>
          <w:sz w:val="28"/>
          <w:szCs w:val="28"/>
        </w:rPr>
        <w:t xml:space="preserve">  * 0,2 % * 12 месяцев = </w:t>
      </w:r>
      <w:r w:rsidRPr="00086E2F">
        <w:rPr>
          <w:sz w:val="28"/>
          <w:szCs w:val="28"/>
        </w:rPr>
        <w:t xml:space="preserve"> </w:t>
      </w:r>
      <w:r w:rsidR="00824781">
        <w:rPr>
          <w:sz w:val="28"/>
          <w:szCs w:val="28"/>
        </w:rPr>
        <w:t xml:space="preserve"> </w:t>
      </w:r>
      <w:proofErr w:type="gramStart"/>
      <w:r w:rsidR="00824781">
        <w:rPr>
          <w:sz w:val="28"/>
          <w:szCs w:val="28"/>
        </w:rPr>
        <w:t>38</w:t>
      </w:r>
      <w:r w:rsidR="0080118D">
        <w:rPr>
          <w:sz w:val="28"/>
          <w:szCs w:val="28"/>
        </w:rPr>
        <w:t>5</w:t>
      </w:r>
      <w:r w:rsidR="00824781">
        <w:rPr>
          <w:sz w:val="28"/>
          <w:szCs w:val="28"/>
        </w:rPr>
        <w:t xml:space="preserve"> </w:t>
      </w:r>
      <w:r w:rsidR="00F27636" w:rsidRPr="00086E2F">
        <w:rPr>
          <w:sz w:val="28"/>
          <w:szCs w:val="28"/>
        </w:rPr>
        <w:t xml:space="preserve"> руб.</w:t>
      </w:r>
      <w:proofErr w:type="gramEnd"/>
    </w:p>
    <w:p w14:paraId="076FC549" w14:textId="206203D1" w:rsidR="00F27636" w:rsidRPr="00086E2F" w:rsidRDefault="00824781" w:rsidP="00086E2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65F0307F" w14:textId="77777777" w:rsidR="00F27636" w:rsidRPr="00086E2F" w:rsidRDefault="00F27636" w:rsidP="00086E2F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086E2F">
        <w:rPr>
          <w:rFonts w:ascii="Calibri" w:hAnsi="Calibri" w:cs="Calibri"/>
          <w:sz w:val="28"/>
          <w:szCs w:val="28"/>
        </w:rPr>
        <w:t>Председатель Белоярской районной организации</w:t>
      </w:r>
    </w:p>
    <w:p w14:paraId="4A817411" w14:textId="77777777" w:rsidR="00F27636" w:rsidRPr="00086E2F" w:rsidRDefault="00F27636" w:rsidP="00086E2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86E2F">
        <w:rPr>
          <w:rFonts w:ascii="Calibri" w:hAnsi="Calibri" w:cs="Calibri"/>
          <w:sz w:val="28"/>
          <w:szCs w:val="28"/>
        </w:rPr>
        <w:t>Профсоюза</w:t>
      </w:r>
      <w:r w:rsidRPr="00086E2F">
        <w:rPr>
          <w:rFonts w:ascii="Calibri" w:hAnsi="Calibri" w:cs="Calibri"/>
          <w:sz w:val="28"/>
          <w:szCs w:val="28"/>
        </w:rPr>
        <w:tab/>
      </w:r>
      <w:r w:rsidRPr="00086E2F">
        <w:rPr>
          <w:rFonts w:ascii="Calibri" w:hAnsi="Calibri" w:cs="Calibri"/>
          <w:sz w:val="28"/>
          <w:szCs w:val="28"/>
        </w:rPr>
        <w:tab/>
      </w:r>
      <w:r w:rsidRPr="00086E2F">
        <w:rPr>
          <w:rFonts w:ascii="Calibri" w:hAnsi="Calibri" w:cs="Calibri"/>
          <w:sz w:val="28"/>
          <w:szCs w:val="28"/>
        </w:rPr>
        <w:tab/>
      </w:r>
      <w:r w:rsidRPr="00086E2F">
        <w:rPr>
          <w:rFonts w:ascii="Calibri" w:hAnsi="Calibri" w:cs="Calibri"/>
          <w:sz w:val="28"/>
          <w:szCs w:val="28"/>
        </w:rPr>
        <w:tab/>
      </w:r>
      <w:r w:rsidRPr="00086E2F">
        <w:rPr>
          <w:rFonts w:ascii="Calibri" w:hAnsi="Calibri" w:cs="Calibri"/>
          <w:sz w:val="28"/>
          <w:szCs w:val="28"/>
        </w:rPr>
        <w:tab/>
      </w:r>
      <w:r w:rsidRPr="00086E2F">
        <w:rPr>
          <w:rFonts w:ascii="Calibri" w:hAnsi="Calibri" w:cs="Calibri"/>
          <w:sz w:val="28"/>
          <w:szCs w:val="28"/>
        </w:rPr>
        <w:tab/>
      </w:r>
      <w:r w:rsidRPr="00086E2F">
        <w:rPr>
          <w:rFonts w:ascii="Calibri" w:hAnsi="Calibri" w:cs="Calibri"/>
          <w:sz w:val="28"/>
          <w:szCs w:val="28"/>
        </w:rPr>
        <w:tab/>
      </w:r>
      <w:r w:rsidRPr="00086E2F">
        <w:rPr>
          <w:rFonts w:ascii="Calibri" w:hAnsi="Calibri" w:cs="Calibri"/>
          <w:sz w:val="28"/>
          <w:szCs w:val="28"/>
        </w:rPr>
        <w:tab/>
      </w:r>
      <w:proofErr w:type="spellStart"/>
      <w:r w:rsidRPr="00086E2F">
        <w:rPr>
          <w:rFonts w:ascii="Calibri" w:hAnsi="Calibri" w:cs="Calibri"/>
          <w:sz w:val="28"/>
          <w:szCs w:val="28"/>
        </w:rPr>
        <w:t>Л.А.Галахова</w:t>
      </w:r>
      <w:proofErr w:type="spellEnd"/>
    </w:p>
    <w:p w14:paraId="634E9AA6" w14:textId="77777777" w:rsidR="00F27636" w:rsidRPr="00086E2F" w:rsidRDefault="00F27636" w:rsidP="00375449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8"/>
          <w:szCs w:val="28"/>
        </w:rPr>
      </w:pPr>
    </w:p>
    <w:p w14:paraId="598FB06A" w14:textId="77777777" w:rsidR="00F27636" w:rsidRPr="00086E2F" w:rsidRDefault="00F27636" w:rsidP="00375449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4"/>
          <w:szCs w:val="24"/>
        </w:rPr>
      </w:pPr>
    </w:p>
    <w:p w14:paraId="786FB1BD" w14:textId="77777777" w:rsidR="00F27636" w:rsidRPr="000A23A4" w:rsidRDefault="00F27636" w:rsidP="00375449">
      <w:pPr>
        <w:spacing w:after="200" w:line="276" w:lineRule="auto"/>
        <w:rPr>
          <w:rFonts w:ascii="Calibri" w:hAnsi="Calibri" w:cs="Calibri"/>
          <w:sz w:val="28"/>
          <w:szCs w:val="28"/>
        </w:rPr>
      </w:pPr>
    </w:p>
    <w:p w14:paraId="70029AB1" w14:textId="77777777" w:rsidR="00F27636" w:rsidRPr="00375449" w:rsidRDefault="00F27636" w:rsidP="00375449">
      <w:pPr>
        <w:autoSpaceDE w:val="0"/>
        <w:autoSpaceDN w:val="0"/>
        <w:adjustRightInd w:val="0"/>
        <w:ind w:firstLine="567"/>
        <w:jc w:val="right"/>
        <w:rPr>
          <w:rFonts w:ascii="Microsoft Sans Serif" w:hAnsi="Microsoft Sans Serif" w:cs="Microsoft Sans Serif"/>
          <w:i/>
          <w:iCs/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</w:p>
    <w:p w14:paraId="2EF55C08" w14:textId="77777777" w:rsidR="00F27636" w:rsidRPr="00375449" w:rsidRDefault="00F27636" w:rsidP="00375449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15D86FC2" w14:textId="77777777" w:rsidR="00F27636" w:rsidRPr="00AD3D1F" w:rsidRDefault="00F27636" w:rsidP="00E6489F">
      <w:pPr>
        <w:rPr>
          <w:b/>
          <w:bCs/>
          <w:sz w:val="28"/>
          <w:szCs w:val="28"/>
        </w:rPr>
      </w:pPr>
    </w:p>
    <w:p w14:paraId="2B441894" w14:textId="77777777" w:rsidR="00F27636" w:rsidRDefault="00F27636"/>
    <w:sectPr w:rsidR="00F27636" w:rsidSect="00D25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C50F4"/>
    <w:rsid w:val="00083DEA"/>
    <w:rsid w:val="00086E2F"/>
    <w:rsid w:val="000A23A4"/>
    <w:rsid w:val="000C23F8"/>
    <w:rsid w:val="000C50F4"/>
    <w:rsid w:val="00375449"/>
    <w:rsid w:val="003A56DA"/>
    <w:rsid w:val="004D1866"/>
    <w:rsid w:val="004E6438"/>
    <w:rsid w:val="005057CB"/>
    <w:rsid w:val="00636C18"/>
    <w:rsid w:val="00642C40"/>
    <w:rsid w:val="00660AFF"/>
    <w:rsid w:val="006945D0"/>
    <w:rsid w:val="0070526B"/>
    <w:rsid w:val="007F5522"/>
    <w:rsid w:val="0080118D"/>
    <w:rsid w:val="00802B37"/>
    <w:rsid w:val="00824781"/>
    <w:rsid w:val="008D07F4"/>
    <w:rsid w:val="009249D7"/>
    <w:rsid w:val="00A63EAB"/>
    <w:rsid w:val="00AD3D1F"/>
    <w:rsid w:val="00B331FC"/>
    <w:rsid w:val="00B6284A"/>
    <w:rsid w:val="00BE6A47"/>
    <w:rsid w:val="00C24BE0"/>
    <w:rsid w:val="00D25522"/>
    <w:rsid w:val="00DF208D"/>
    <w:rsid w:val="00E6489F"/>
    <w:rsid w:val="00ED0212"/>
    <w:rsid w:val="00EF7980"/>
    <w:rsid w:val="00F2504E"/>
    <w:rsid w:val="00F27636"/>
    <w:rsid w:val="00F7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9EC75A"/>
  <w15:docId w15:val="{508F2915-2E67-4935-8857-7DDB823A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6489F"/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uiPriority w:val="99"/>
    <w:rsid w:val="00E6489F"/>
    <w:pPr>
      <w:ind w:firstLine="539"/>
      <w:jc w:val="both"/>
    </w:pPr>
    <w:rPr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rsid w:val="00E6489F"/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489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211E3-E426-427F-92E5-389F5EE0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255</Words>
  <Characters>1456</Characters>
  <Application>Microsoft Office Word</Application>
  <DocSecurity>0</DocSecurity>
  <Lines>12</Lines>
  <Paragraphs>3</Paragraphs>
  <ScaleCrop>false</ScaleCrop>
  <Company>Microsoft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 Галахова</cp:lastModifiedBy>
  <cp:revision>21</cp:revision>
  <dcterms:created xsi:type="dcterms:W3CDTF">2017-01-13T03:53:00Z</dcterms:created>
  <dcterms:modified xsi:type="dcterms:W3CDTF">2022-01-16T11:49:00Z</dcterms:modified>
</cp:coreProperties>
</file>