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64" w:rsidRDefault="00AA3A20">
      <w:pPr>
        <w:spacing w:line="240" w:lineRule="auto"/>
        <w:jc w:val="center"/>
      </w:pPr>
      <w:r>
        <w:rPr>
          <w:rStyle w:val="fontstyle01"/>
          <w:rFonts w:ascii="Liberation Serif" w:hAnsi="Liberation Serif"/>
        </w:rPr>
        <w:t>ПЛАН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Liberation Serif" w:hAnsi="Liberation Serif"/>
        </w:rPr>
        <w:t>проведения региональных тематических мероприятий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Liberation Serif" w:hAnsi="Liberation Serif"/>
        </w:rPr>
        <w:t>по профилактике заболеваний и поддержке здорового образа жизни на 2023 год</w:t>
      </w:r>
    </w:p>
    <w:tbl>
      <w:tblPr>
        <w:tblW w:w="15876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664"/>
        <w:gridCol w:w="1145"/>
        <w:gridCol w:w="2019"/>
        <w:gridCol w:w="2694"/>
        <w:gridCol w:w="6945"/>
        <w:gridCol w:w="2409"/>
      </w:tblGrid>
      <w:tr w:rsidR="00360764">
        <w:trPr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Тема/Задача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Основные тезисы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  <w:tr w:rsidR="0036076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36076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9-15 января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360764" w:rsidRDefault="00AA3A20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Физическая активность является неотъемлемым элементом сохранения здоровья и здорового образа жизни.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Всемирная организация здравоохранения (ВОЗ) рекомендует 150 минут умеренной физической активности или 75 минут интенсивной физической активности.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настоящее время существует большое количество научных исследований о связи между характеристиками физическ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ой активности и изменениями в функциональном состоянии сердечнососудистой системы.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Недостаточная физическая активность является одним из основных факторов риска развития заболеваний и смерти.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 людей с низкой физической активностью на 33% выше риск ран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ней смертности по сравнению с теми, кто уделяет достаточно времени физической активности. Кроме того, при низкой физической активности увеличивается риск развития онкологических заболеваний. Например, вероятность рака молочной железы увеличивается на 21%.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уровня физической активности у людей сокращает риск депрессии и является профилактикой старения. Благодаря достаточной физической активности снижается смертность от всех причин.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информированности населения о важности физической активн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ости. Увеличение количества людей, приверженных к активному образу жизни.</w:t>
            </w:r>
          </w:p>
          <w:p w:rsidR="00360764" w:rsidRDefault="003607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076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36076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 – 12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360764" w:rsidRDefault="00AA3A20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>Ежеднев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ная гигиена полости рта крайне важна для всего организма в целом. Исследования показали, что плохое стоматологическое здоровье связано с повышенным риском развития сердечнососудистых заболеваний, осложнений при беременности и развитием сахарного диабетом. </w:t>
            </w:r>
          </w:p>
          <w:p w:rsidR="00360764" w:rsidRDefault="00AA3A20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>Респираторные инфекции могут возникать, когда переросшие бактерии из полости рта спускаются по дыхательной системе и оседают в легких. Подобно бактериям, которые вдыхаются в легкие изо рта, бактерии также могут перемещаться в мозг через нерв, соединяющи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й челюсть и мозг. </w:t>
            </w:r>
          </w:p>
          <w:p w:rsidR="00360764" w:rsidRDefault="00AA3A20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>Люди, страдающие сахарным диабетом, должны посещать стоматолога не реже двух раз в год, так как они больше склонны к инфекциям ротовой полости. Диабетикам с зубными протезами следует уделять максимум внимания состоянию зубов. Протезы м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огут вызвать язвы, раздражение десен и могут способствовать появлению грибковых инфекций. </w:t>
            </w:r>
          </w:p>
          <w:p w:rsidR="00360764" w:rsidRDefault="00AA3A20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>Здоровье полости рта начинается с чистых зубов. В дополнение к ежедневной чистке зубов в домашних условиях необходимо регулярно посещать стоматолога.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ормированности граждан о важности профилактики полости рта</w:t>
            </w:r>
          </w:p>
        </w:tc>
      </w:tr>
      <w:tr w:rsidR="0036076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36076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 – 19 февраля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популяризации потребления овощей и фруктов.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о пользе потребления не менее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400 грамм фруктов и овощей в день.</w:t>
            </w:r>
          </w:p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Овощи и фрукты </w:t>
            </w:r>
            <w:r>
              <w:rPr>
                <w:rFonts w:ascii="Liberation Serif" w:hAnsi="Liberation Serif"/>
                <w:sz w:val="24"/>
                <w:szCs w:val="24"/>
              </w:rPr>
              <w:t>занимают достаточно важное место в рационе, они являются ценным источником витаминов, углеводов, органических кислот и минеральных веществ. Польза плодоовощной продукции неоспорима, поэтому они должны быть основой рациона человека для обеспечения нормально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 функционирования организма. Согласно последним рекомендациям ВОЗ, необходимо потреблять не менее 400 граммов овощей и фруктов в день. Оптимальное количество зависит от целого ряда факторов, включая возраст, пол и уровень физической активности человека. </w:t>
            </w:r>
          </w:p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Потребление овощей и фруктов в достаточном (и даже выше рекомендуемого) количестве приносит многоплановую пользу:</w:t>
            </w:r>
          </w:p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способствует росту и развитию детей;</w:t>
            </w:r>
          </w:p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увеличивает продолжительность жизни;</w:t>
            </w:r>
          </w:p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способствует сохранению психического здоровья;</w:t>
            </w:r>
          </w:p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обеспечивает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здоровье сердца;</w:t>
            </w:r>
          </w:p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снижает риск онкологических заболеваний;</w:t>
            </w:r>
          </w:p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снижает риск ожирения;</w:t>
            </w:r>
          </w:p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снижает риск диабета;</w:t>
            </w:r>
          </w:p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улучшает состояние кишечника;</w:t>
            </w:r>
          </w:p>
          <w:p w:rsidR="00360764" w:rsidRDefault="00AA3A2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улучшает иммунитет.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у граждан культуры здорового питания, включая достаточное потребление фруктов 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овощей.</w:t>
            </w:r>
          </w:p>
        </w:tc>
      </w:tr>
      <w:tr w:rsidR="0036076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36076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– 9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Неделя продвижения здорового образа жизни (в честь Всемирного дня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здоровья 7 апреля)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Размещение в образовательных, социальных организациях, учреждениях культуры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и спорта инфографики по теме.</w:t>
            </w:r>
          </w:p>
          <w:p w:rsidR="00360764" w:rsidRDefault="00AA3A20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ВОЗ констатирует, что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неинфекционные заболевания в 70 % случаев являются причиной преждевременной смерти, поэтому укрепление здоровья населения одна из актуальных задач здравоохранения, важным аспектом которой является здоровый образ жизни (ЗОЖ). </w:t>
            </w:r>
          </w:p>
          <w:p w:rsidR="00360764" w:rsidRDefault="00AA3A20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ЗОЖ, по определению ВОЗ – 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птимальное качество жизни, определяемое мотивированным поведением человека, направленным на сохранение и укрепление здоровья, в условиях воздействия на него природных и социальных факторов окружающей среды. </w:t>
            </w:r>
          </w:p>
          <w:p w:rsidR="00360764" w:rsidRDefault="00AA3A20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Как показано в многочисленных исследованиях,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ледование основам ЗОЖ (регулярные физические нагрузки, отказ от вредных привычек, качественное сбалансированное питание, управление стрессом) приводит к оздоровлению организма в целом и сердечно-сосудистой системы в частности.</w:t>
            </w:r>
          </w:p>
          <w:p w:rsidR="00360764" w:rsidRDefault="00AA3A20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Снижается риск многих проб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лем, связанных со здоровьем, во всех возрастных группах: смертность от всех причин и сердечнососудистая смертность у здоровых лиц и страдающих данными заболеваниями.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Повышение информированности населения различных возрастных групп 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важности и возможностях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ведения ЗОЖ, профилактики заболеваний, укрепления здоровья и повышения качества жизни</w:t>
            </w:r>
          </w:p>
        </w:tc>
      </w:tr>
      <w:tr w:rsidR="0036076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Pr="003132FB" w:rsidRDefault="00360764" w:rsidP="003132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5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- 11 июня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сохранения здоровья детей</w:t>
            </w:r>
          </w:p>
          <w:p w:rsidR="00360764" w:rsidRDefault="00AA3A2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(в честь Международного дня защиты детей 1 июня)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Проведение акции «Здоровый образ жизни – это модно» на уроках здоровья с привлечение Волонтеров-медиков (не менее 5 уроков);</w:t>
            </w:r>
          </w:p>
          <w:p w:rsidR="00360764" w:rsidRDefault="00AA3A20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Проведение тематических занятий по профилактике зависимостей «Я – свободный» (не менее 3 мероприятий);</w:t>
            </w:r>
          </w:p>
          <w:p w:rsidR="00360764" w:rsidRDefault="00AA3A20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Организация и проведение бесед с обучающимися общеобразовательных организаций, направленных на формирование потребностей в ведении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здорового образа ж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изни;</w:t>
            </w:r>
          </w:p>
          <w:p w:rsidR="00360764" w:rsidRDefault="00AA3A20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Психологическое консультирование родителей по вопросам проблемных взаимоотношений с детьми;</w:t>
            </w:r>
          </w:p>
          <w:p w:rsidR="00360764" w:rsidRDefault="00AA3A20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Распространение информационных листовок на родительских собраниях по теме профилактики детского травматизма.</w:t>
            </w:r>
          </w:p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 организациях,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учреждениях культуры и спорта инфографики по теме.</w:t>
            </w:r>
          </w:p>
          <w:p w:rsidR="00360764" w:rsidRDefault="00AA3A20">
            <w:pPr>
              <w:spacing w:after="0" w:line="240" w:lineRule="auto"/>
              <w:ind w:right="-21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 w:rsidP="00AA3A2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980"/>
              </w:tabs>
              <w:spacing w:line="240" w:lineRule="auto"/>
              <w:ind w:right="122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Сохранение здоровья детей – одна из основных задач государственной политики Российской Федерации в сфере защиты интересов детства.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980"/>
              </w:tabs>
              <w:spacing w:line="240" w:lineRule="auto"/>
              <w:ind w:right="122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структуре общей заболеваемости детей в возрасте от 0 до 14 лет первые ранговые места занимают болезни органов дыхания, органов пищеварения, болезни глаза и его придаточного аппарата, травмы, отравления и некоторые другие последствия воздействия внешних п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ричин, болезни нервной системы и болезни костно-мышечной системы и соединительной ткани. 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980"/>
              </w:tabs>
              <w:spacing w:line="240" w:lineRule="auto"/>
              <w:ind w:right="122" w:firstLine="0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целях раннего выявления тяжелых наследственных и врожденных заболеваний в Российской Федерации проводится неонатальный скрининг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который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позволяет своевременно диаг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ностировать заболевания, начать лечение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980"/>
              </w:tabs>
              <w:spacing w:line="240" w:lineRule="auto"/>
              <w:ind w:right="122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Особое внимание государства уделяется категории детей, страдающих редкими (орфанными) заболеваниями, приводящими к ранней инвалидизации и сокращению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продолжительности жизни.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980"/>
              </w:tabs>
              <w:spacing w:line="240" w:lineRule="auto"/>
              <w:ind w:right="122" w:firstLine="0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Также подростки злоупотребляют алкоголем,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табачными изделиями, электронными сигаретами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в связи с чем важно повышать их осведомленность о вреде для здоровья и преимуществах здорового образа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приверженности детей и подростков к ведению здорового образа жизни, повышение внимания род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ителей и опекунов к вопросам здоровья детей</w:t>
            </w:r>
          </w:p>
        </w:tc>
      </w:tr>
      <w:tr w:rsidR="0036076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Pr="003132FB" w:rsidRDefault="00360764" w:rsidP="003132FB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- 9 июля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сохранения иммунной системы (в честь Всемирного дня по борьбе с аллергией 8 июля)</w:t>
            </w:r>
          </w:p>
          <w:p w:rsidR="00360764" w:rsidRDefault="00360764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360764" w:rsidRDefault="00AA3A20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 w:rsidP="00AA3A2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BFBFB"/>
              <w:tabs>
                <w:tab w:val="left" w:pos="4980"/>
              </w:tabs>
              <w:spacing w:line="240" w:lineRule="auto"/>
              <w:ind w:right="122" w:firstLine="0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Известно, что пред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назначение иммунной системы организма – охрана организма от воздействия микроорганизма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причем не только от микробов и паразитов, но и от выходящих из-под контроля клеток собственного организма.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BFBFB"/>
              <w:tabs>
                <w:tab w:val="left" w:pos="4980"/>
              </w:tabs>
              <w:spacing w:line="240" w:lineRule="auto"/>
              <w:ind w:right="122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Что влияет на снижение иммунитета: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BFBFB"/>
              <w:tabs>
                <w:tab w:val="left" w:pos="4620"/>
              </w:tabs>
              <w:spacing w:line="240" w:lineRule="auto"/>
              <w:ind w:right="122" w:firstLine="0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Неправильный образ жизни (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употребление алкоголя, курение, малое количество физической активности)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BFBFB"/>
              <w:tabs>
                <w:tab w:val="left" w:pos="4620"/>
              </w:tabs>
              <w:spacing w:line="240" w:lineRule="auto"/>
              <w:ind w:right="122" w:firstLine="0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Стрессы, депрессивное состояние, повышенная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раздражительность, усталость и плохой сон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BFBFB"/>
              <w:tabs>
                <w:tab w:val="left" w:pos="4620"/>
              </w:tabs>
              <w:spacing w:line="240" w:lineRule="auto"/>
              <w:ind w:right="122" w:firstLine="0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Окружающая среда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BFBFB"/>
              <w:tabs>
                <w:tab w:val="left" w:pos="4620"/>
              </w:tabs>
              <w:spacing w:line="240" w:lineRule="auto"/>
              <w:ind w:right="122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Неправильное питание.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BFBFB"/>
              <w:tabs>
                <w:tab w:val="left" w:pos="4980"/>
              </w:tabs>
              <w:spacing w:line="240" w:lineRule="auto"/>
              <w:ind w:right="122" w:firstLine="0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ммунная защита организма напрямую зависит от того, что мы едим.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елковая пища обеспечивает организм необходимыми аминокислотами для образования антител и других агентов иммунитета. Жиры нужны для построения иммунных клеток, а углеводы дают энергию для функ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ционирования иммунной системы.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BFBFB"/>
              <w:tabs>
                <w:tab w:val="left" w:pos="4980"/>
              </w:tabs>
              <w:spacing w:line="240" w:lineRule="auto"/>
              <w:ind w:right="122" w:firstLine="0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Существуют продукты, которые способны укрепить защитные функции организма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– лимон, имбирь, зеленый чай, фрукты,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аши из цельного зерна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кисломолочные продукты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годы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индаль.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Информирование населения о важности поддержания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ммунитета</w:t>
            </w:r>
          </w:p>
        </w:tc>
      </w:tr>
      <w:tr w:rsidR="0036076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Pr="003132FB" w:rsidRDefault="00360764" w:rsidP="003132FB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14 - 20 августа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популяризации активных видов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Проведение массовых спортивных мероприятий для различных групп населения.</w:t>
            </w:r>
          </w:p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360764" w:rsidRDefault="00AA3A20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 w:rsidP="00AA3A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980"/>
              </w:tabs>
              <w:spacing w:line="240" w:lineRule="auto"/>
              <w:ind w:right="122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Низкая физическая активность, наряду с курением, избыточной массой тела, повышенным содержанием холестерина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крови и повышенным артериальным давлением, является независимым, самостоятельным фактором риска развития заболеваний.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980"/>
              </w:tabs>
              <w:spacing w:line="240" w:lineRule="auto"/>
              <w:ind w:right="122" w:firstLine="0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Низкая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физическая активность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увеличивает риск развития:</w:t>
            </w:r>
          </w:p>
          <w:p w:rsidR="00360764" w:rsidRDefault="00AA3A20" w:rsidP="00AA3A20">
            <w:pPr>
              <w:widowControl w:val="0"/>
              <w:numPr>
                <w:ilvl w:val="0"/>
                <w:numId w:val="6"/>
              </w:numPr>
              <w:tabs>
                <w:tab w:val="left" w:pos="4620"/>
              </w:tabs>
              <w:spacing w:after="0" w:line="240" w:lineRule="auto"/>
              <w:ind w:right="122" w:firstLine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Ишемической болезни сердца на 30%;</w:t>
            </w:r>
          </w:p>
          <w:p w:rsidR="00360764" w:rsidRDefault="00AA3A20" w:rsidP="00AA3A20">
            <w:pPr>
              <w:widowControl w:val="0"/>
              <w:numPr>
                <w:ilvl w:val="0"/>
                <w:numId w:val="6"/>
              </w:numPr>
              <w:tabs>
                <w:tab w:val="left" w:pos="4620"/>
              </w:tabs>
              <w:spacing w:after="0" w:line="240" w:lineRule="auto"/>
              <w:ind w:right="122" w:firstLine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Сахарного диабета II типа на 27%;</w:t>
            </w:r>
          </w:p>
          <w:p w:rsidR="00360764" w:rsidRDefault="00AA3A20" w:rsidP="00AA3A20">
            <w:pPr>
              <w:widowControl w:val="0"/>
              <w:numPr>
                <w:ilvl w:val="0"/>
                <w:numId w:val="6"/>
              </w:numPr>
              <w:tabs>
                <w:tab w:val="left" w:pos="4620"/>
              </w:tabs>
              <w:spacing w:after="0" w:line="240" w:lineRule="auto"/>
              <w:ind w:right="122" w:firstLine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Рака толсто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го кишечника и рака молочной железы на 21-25%.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980"/>
              </w:tabs>
              <w:spacing w:line="240" w:lineRule="auto"/>
              <w:ind w:right="122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Основные рекомендации: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21"/>
                <w:tab w:val="left" w:pos="5340"/>
              </w:tabs>
              <w:spacing w:line="240" w:lineRule="auto"/>
              <w:ind w:left="372" w:right="122" w:hanging="1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Минимум 150-300 минут умеренной физической активности или минимум 75-150 минут интенсивной физической активности или эквивалентной комбинации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течение недели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360764" w:rsidRDefault="00AA3A20" w:rsidP="00AA3A20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21"/>
                <w:tab w:val="left" w:pos="5340"/>
              </w:tabs>
              <w:spacing w:line="240" w:lineRule="auto"/>
              <w:ind w:left="372" w:right="122" w:hanging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получения дополнительных преимуществ для здоровья увеличить время умеренной физической активности до и более 300 минут или время интенсивной физической активности до и более 150 минут в неделю.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мотивации и приверженности населения к повышению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уровня физической активности</w:t>
            </w:r>
          </w:p>
          <w:p w:rsidR="00360764" w:rsidRDefault="00360764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360764" w:rsidRDefault="00AA3A20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Популяризация активного досуга</w:t>
            </w:r>
          </w:p>
        </w:tc>
      </w:tr>
      <w:tr w:rsidR="0036076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Pr="003132FB" w:rsidRDefault="00360764" w:rsidP="003132FB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8 августа - 3 сентября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продвижения здорового образа жизни среди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360764" w:rsidRDefault="00AA3A20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 w:rsidP="00AA3A20">
            <w:pPr>
              <w:pStyle w:val="a3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4980"/>
              </w:tabs>
              <w:spacing w:line="240" w:lineRule="auto"/>
              <w:ind w:right="122" w:firstLine="0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Ведение 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дорового образ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 жизни – важнейшее условие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сохранения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здоровья любого человека.</w:t>
            </w:r>
          </w:p>
          <w:p w:rsidR="00360764" w:rsidRDefault="00AA3A20" w:rsidP="00AA3A20">
            <w:pPr>
              <w:pStyle w:val="a3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4980"/>
              </w:tabs>
              <w:spacing w:line="240" w:lineRule="auto"/>
              <w:ind w:right="122" w:firstLine="0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К здоровью нужно относится бережно и сохранять его с детства. ЗОЖ для детей – один из главных факторов физического и нравственно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го развития.</w:t>
            </w:r>
          </w:p>
          <w:p w:rsidR="00360764" w:rsidRDefault="00AA3A20" w:rsidP="00AA3A20">
            <w:pPr>
              <w:pStyle w:val="a3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4980"/>
              </w:tabs>
              <w:spacing w:line="240" w:lineRule="auto"/>
              <w:ind w:right="122" w:firstLine="0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Здоровье важно поддерживать и укреплять.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В этих целях детям и подросткам рекомендуется проходить профилактические осмотры и диспансеризацию для выявления заболеваний на ранних стадиях и своевременного начала лечения.</w:t>
            </w:r>
          </w:p>
          <w:p w:rsidR="00360764" w:rsidRDefault="00AA3A20" w:rsidP="00AA3A20">
            <w:pPr>
              <w:pStyle w:val="a3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4980"/>
              </w:tabs>
              <w:spacing w:line="240" w:lineRule="auto"/>
              <w:ind w:right="122" w:firstLine="0"/>
            </w:pP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</w:rPr>
              <w:t>Здоровье подрастающего поколения – это будущее здоровье всей страны</w:t>
            </w: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  <w:lang w:val="ru-RU"/>
              </w:rPr>
              <w:t xml:space="preserve">. В целях сохранения репродуктивного потенциала подросткам 15 – 17 лет рекомендуется проходить обследования </w:t>
            </w: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</w:rPr>
              <w:t>репродуктивной системы.</w:t>
            </w:r>
          </w:p>
          <w:p w:rsidR="00360764" w:rsidRDefault="00AA3A20" w:rsidP="00AA3A20">
            <w:pPr>
              <w:pStyle w:val="a3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4980"/>
              </w:tabs>
              <w:spacing w:line="240" w:lineRule="auto"/>
              <w:ind w:right="122" w:firstLine="0"/>
            </w:pP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  <w:lang w:val="ru-RU"/>
              </w:rPr>
              <w:t>Крайне важно проводить с детьми и подростками беседы о ва</w:t>
            </w: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  <w:lang w:val="ru-RU"/>
              </w:rPr>
              <w:t>жности ведения здорового образа жизни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информированности подростков и их родителей о важности ответственного отношения к своему здоровью</w:t>
            </w:r>
          </w:p>
        </w:tc>
      </w:tr>
      <w:tr w:rsidR="0036076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Pr="003132FB" w:rsidRDefault="00360764" w:rsidP="003132FB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8 - 24 декабря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Рекомендации организациям общественного питания указывать количество калории в блюдах и напитках в меню при организации общественного питания, в том числе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организованных детских коллективах.</w:t>
            </w:r>
          </w:p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еждениях культуры и спорта инфографики по теме.</w:t>
            </w:r>
          </w:p>
          <w:p w:rsidR="00360764" w:rsidRDefault="00AA3A2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  <w:p w:rsidR="00360764" w:rsidRDefault="003607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 w:rsidP="00AA3A20">
            <w:pPr>
              <w:pStyle w:val="a3"/>
              <w:numPr>
                <w:ilvl w:val="0"/>
                <w:numId w:val="9"/>
              </w:numPr>
              <w:tabs>
                <w:tab w:val="left" w:pos="4980"/>
              </w:tabs>
              <w:spacing w:line="240" w:lineRule="auto"/>
              <w:ind w:right="122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Поддержание системы здорового рационального питания помогает избежать метаболических нарушений и ассоциированных заболеваний.</w:t>
            </w:r>
          </w:p>
          <w:p w:rsidR="00360764" w:rsidRDefault="00AA3A20" w:rsidP="00AA3A20">
            <w:pPr>
              <w:pStyle w:val="a3"/>
              <w:numPr>
                <w:ilvl w:val="0"/>
                <w:numId w:val="9"/>
              </w:numPr>
              <w:tabs>
                <w:tab w:val="left" w:pos="4980"/>
              </w:tabs>
              <w:spacing w:line="240" w:lineRule="auto"/>
              <w:ind w:right="122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Принципы здорового питания базируются на качестве продуктов питания, их количестве и времени приема (режимных моментах).</w:t>
            </w:r>
          </w:p>
          <w:p w:rsidR="00360764" w:rsidRDefault="00AA3A20" w:rsidP="00AA3A20">
            <w:pPr>
              <w:pStyle w:val="a3"/>
              <w:numPr>
                <w:ilvl w:val="0"/>
                <w:numId w:val="9"/>
              </w:numPr>
              <w:tabs>
                <w:tab w:val="left" w:pos="4980"/>
              </w:tabs>
              <w:spacing w:line="240" w:lineRule="auto"/>
              <w:ind w:right="122" w:firstLine="0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Важно акцентировать внимание не на ограничениях, хотя они тоже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важны (минимизация фастфуд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снеков, переработанного мяса и сахаросодержащих напитков), а на включении в питание необходимых рацион-формирующих продуктов (рыба 2 р/нед, орехи, овощи и фрукты). </w:t>
            </w:r>
          </w:p>
          <w:p w:rsidR="00360764" w:rsidRDefault="00AA3A20" w:rsidP="00AA3A20">
            <w:pPr>
              <w:pStyle w:val="a3"/>
              <w:numPr>
                <w:ilvl w:val="0"/>
                <w:numId w:val="9"/>
              </w:numPr>
              <w:tabs>
                <w:tab w:val="left" w:pos="4980"/>
              </w:tabs>
              <w:spacing w:line="240" w:lineRule="auto"/>
              <w:ind w:right="122" w:firstLine="0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Важная проблема – высокое потребление соли в России, в особенности в зимнее время (до 12-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г/день), в то время как суточная норма составляет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г/день.</w:t>
            </w:r>
          </w:p>
          <w:p w:rsidR="00360764" w:rsidRDefault="00AA3A20" w:rsidP="00AA3A20">
            <w:pPr>
              <w:pStyle w:val="a3"/>
              <w:numPr>
                <w:ilvl w:val="0"/>
                <w:numId w:val="9"/>
              </w:numPr>
              <w:tabs>
                <w:tab w:val="left" w:pos="4980"/>
              </w:tabs>
              <w:spacing w:line="240" w:lineRule="auto"/>
              <w:ind w:right="122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Обучение альтернативному выбору продуктов, приготовлению полезных блюд помогает усилить мотивацию граждан и увеличить приверженность здоровому питанию.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Default="00AA3A20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Формирование у граждан культуры здорового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питания, включая достаточное потребление фруктов и овощей.</w:t>
            </w:r>
          </w:p>
        </w:tc>
      </w:tr>
    </w:tbl>
    <w:p w:rsidR="00360764" w:rsidRDefault="00360764">
      <w:pPr>
        <w:rPr>
          <w:rFonts w:ascii="Liberation Serif" w:hAnsi="Liberation Serif"/>
          <w:sz w:val="28"/>
          <w:szCs w:val="28"/>
        </w:rPr>
      </w:pPr>
    </w:p>
    <w:sectPr w:rsidR="00360764">
      <w:pgSz w:w="16838" w:h="11906" w:orient="landscape"/>
      <w:pgMar w:top="709" w:right="1134" w:bottom="850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20" w:rsidRDefault="00AA3A20">
      <w:pPr>
        <w:spacing w:after="0" w:line="240" w:lineRule="auto"/>
      </w:pPr>
      <w:r>
        <w:separator/>
      </w:r>
    </w:p>
  </w:endnote>
  <w:endnote w:type="continuationSeparator" w:id="0">
    <w:p w:rsidR="00AA3A20" w:rsidRDefault="00AA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20" w:rsidRDefault="00AA3A20">
      <w:pPr>
        <w:spacing w:after="0" w:line="240" w:lineRule="auto"/>
      </w:pPr>
      <w:r>
        <w:separator/>
      </w:r>
    </w:p>
  </w:footnote>
  <w:footnote w:type="continuationSeparator" w:id="0">
    <w:p w:rsidR="00AA3A20" w:rsidRDefault="00AA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14E"/>
    <w:multiLevelType w:val="hybridMultilevel"/>
    <w:tmpl w:val="D7322FFC"/>
    <w:lvl w:ilvl="0" w:tplc="4EA458C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219E0BA8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763089B4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2A267472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ACE680C6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C286242C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F156F270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362216EC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A92A3904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EC0238"/>
    <w:multiLevelType w:val="hybridMultilevel"/>
    <w:tmpl w:val="B4BC20DA"/>
    <w:lvl w:ilvl="0" w:tplc="C0B44BB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3404C42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F128104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A660614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0F62D1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6272428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506C9BD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5E5C765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7CE82FA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E2841"/>
    <w:multiLevelType w:val="hybridMultilevel"/>
    <w:tmpl w:val="23CA8014"/>
    <w:lvl w:ilvl="0" w:tplc="F0B034BA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4792055C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17325154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61BE4502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C700CDD8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8E6C310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718EEBD4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A186FFD6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4180599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CB0740"/>
    <w:multiLevelType w:val="hybridMultilevel"/>
    <w:tmpl w:val="BE52DE6C"/>
    <w:lvl w:ilvl="0" w:tplc="8D46530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0DD885C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9C04D794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FDFE7C6A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6682ECA6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5E3ED42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D8A4885E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107839EC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A4D6100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7F6166"/>
    <w:multiLevelType w:val="hybridMultilevel"/>
    <w:tmpl w:val="92625054"/>
    <w:lvl w:ilvl="0" w:tplc="0E80BE2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340D9F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FF3A0E6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30802CA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A754BE3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7B38A91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D404EA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AE08F25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2642F98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D4240E"/>
    <w:multiLevelType w:val="hybridMultilevel"/>
    <w:tmpl w:val="ADDA26B6"/>
    <w:lvl w:ilvl="0" w:tplc="61AC78BC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5A9EFD4E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2926D9F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85E8A6D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EFFC5A02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7CD2E736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C3646FB4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C7302A6E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0FFEC1D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AA4C1B"/>
    <w:multiLevelType w:val="hybridMultilevel"/>
    <w:tmpl w:val="FF307406"/>
    <w:lvl w:ilvl="0" w:tplc="80B2C498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AA94A05A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40D209E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23B059A2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03A04C4A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189A396A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E1FE520C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E7065370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6084376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A14290"/>
    <w:multiLevelType w:val="hybridMultilevel"/>
    <w:tmpl w:val="B97A249E"/>
    <w:lvl w:ilvl="0" w:tplc="4636F6DC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1C38D684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20407F7E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9626A328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BCB0673A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8ECCA974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62A0F23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9F109052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0298F2FC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A323F9"/>
    <w:multiLevelType w:val="hybridMultilevel"/>
    <w:tmpl w:val="87F2D5B4"/>
    <w:lvl w:ilvl="0" w:tplc="FF66B4E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/>
        <w:sz w:val="24"/>
        <w:szCs w:val="24"/>
      </w:rPr>
    </w:lvl>
    <w:lvl w:ilvl="1" w:tplc="978EA344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D27EE46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1E8C612E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BB3A432E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97CE254C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1F989452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A4C21894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43EC3CBE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BB9444D"/>
    <w:multiLevelType w:val="hybridMultilevel"/>
    <w:tmpl w:val="03AE8E9A"/>
    <w:lvl w:ilvl="0" w:tplc="3800A0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18D8C2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3A36757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FDAC6C3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AFB42DC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9A9839C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5862C2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2FC4FEE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135C0020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6B76BE"/>
    <w:multiLevelType w:val="hybridMultilevel"/>
    <w:tmpl w:val="7602A6C2"/>
    <w:lvl w:ilvl="0" w:tplc="CCD8244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4A9CAD1E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D8D2AD7C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0B143EDA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984AD95E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6DCEFDBC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C188F8B8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3B5481C6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EE9ED494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64"/>
    <w:rsid w:val="002677FD"/>
    <w:rsid w:val="003132FB"/>
    <w:rsid w:val="00360764"/>
    <w:rsid w:val="009850C7"/>
    <w:rsid w:val="00A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1898"/>
  <w15:docId w15:val="{1C774948-0091-4303-A316-E022B982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0"/>
      <w:ind w:left="720"/>
    </w:pPr>
    <w:rPr>
      <w:rFonts w:ascii="Arial" w:eastAsia="Arial" w:hAnsi="Arial" w:cs="Arial"/>
      <w:lang w:val="ru" w:eastAsia="ru-RU"/>
    </w:rPr>
  </w:style>
  <w:style w:type="paragraph" w:styleId="a4">
    <w:name w:val="No Spacing"/>
    <w:uiPriority w:val="1"/>
    <w:qFormat/>
    <w:pPr>
      <w:spacing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01">
    <w:name w:val="fontstyle01"/>
    <w:basedOn w:val="a0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9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fa">
    <w:name w:val="Hyperlink"/>
    <w:rPr>
      <w:color w:val="000080"/>
      <w:u w:val="single"/>
    </w:rPr>
  </w:style>
  <w:style w:type="character" w:styleId="afb">
    <w:name w:val="FollowedHyperlink"/>
    <w:basedOn w:val="a0"/>
    <w:qFormat/>
    <w:rPr>
      <w:color w:val="800080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  <w:u w:val="none"/>
      <w:shd w:val="clear" w:color="auto" w:fill="auto"/>
    </w:rPr>
  </w:style>
  <w:style w:type="character" w:customStyle="1" w:styleId="WWCharLFO5LVL2">
    <w:name w:val="WW_CharLFO5LVL2"/>
    <w:qFormat/>
    <w:rPr>
      <w:u w:val="none"/>
    </w:rPr>
  </w:style>
  <w:style w:type="character" w:customStyle="1" w:styleId="WWCharLFO5LVL3">
    <w:name w:val="WW_CharLFO5LVL3"/>
    <w:qFormat/>
    <w:rPr>
      <w:u w:val="none"/>
    </w:rPr>
  </w:style>
  <w:style w:type="character" w:customStyle="1" w:styleId="WWCharLFO5LVL4">
    <w:name w:val="WW_CharLFO5LVL4"/>
    <w:qFormat/>
    <w:rPr>
      <w:u w:val="none"/>
    </w:rPr>
  </w:style>
  <w:style w:type="character" w:customStyle="1" w:styleId="WWCharLFO5LVL5">
    <w:name w:val="WW_CharLFO5LVL5"/>
    <w:qFormat/>
    <w:rPr>
      <w:u w:val="none"/>
    </w:rPr>
  </w:style>
  <w:style w:type="character" w:customStyle="1" w:styleId="WWCharLFO5LVL6">
    <w:name w:val="WW_CharLFO5LVL6"/>
    <w:qFormat/>
    <w:rPr>
      <w:u w:val="none"/>
    </w:rPr>
  </w:style>
  <w:style w:type="character" w:customStyle="1" w:styleId="WWCharLFO5LVL7">
    <w:name w:val="WW_CharLFO5LVL7"/>
    <w:qFormat/>
    <w:rPr>
      <w:u w:val="none"/>
    </w:rPr>
  </w:style>
  <w:style w:type="character" w:customStyle="1" w:styleId="WWCharLFO5LVL8">
    <w:name w:val="WW_CharLFO5LVL8"/>
    <w:qFormat/>
    <w:rPr>
      <w:u w:val="none"/>
    </w:rPr>
  </w:style>
  <w:style w:type="character" w:customStyle="1" w:styleId="WWCharLFO5LVL9">
    <w:name w:val="WW_CharLFO5LVL9"/>
    <w:qFormat/>
    <w:rPr>
      <w:u w:val="none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2LVL1">
    <w:name w:val="WW_CharLFO12LVL1"/>
    <w:qFormat/>
    <w:rPr>
      <w:rFonts w:ascii="Symbol" w:hAnsi="Symbol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Symbol" w:hAnsi="Symbol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Symbol" w:hAnsi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CharLFO18LVL1">
    <w:name w:val="WW_CharLFO18LVL1"/>
    <w:qFormat/>
    <w:rPr>
      <w:rFonts w:ascii="Symbol" w:hAnsi="Symbol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/>
    </w:rPr>
  </w:style>
  <w:style w:type="character" w:customStyle="1" w:styleId="WWCharLFO18LVL4">
    <w:name w:val="WW_CharLFO18LVL4"/>
    <w:qFormat/>
    <w:rPr>
      <w:rFonts w:ascii="Symbol" w:hAnsi="Symbol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/>
    </w:rPr>
  </w:style>
  <w:style w:type="character" w:customStyle="1" w:styleId="WWCharLFO18LVL7">
    <w:name w:val="WW_CharLFO18LVL7"/>
    <w:qFormat/>
    <w:rPr>
      <w:rFonts w:ascii="Symbol" w:hAnsi="Symbol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/>
    </w:rPr>
  </w:style>
  <w:style w:type="character" w:customStyle="1" w:styleId="WWCharLFO19LVL1">
    <w:name w:val="WW_CharLFO19LVL1"/>
    <w:qFormat/>
    <w:rPr>
      <w:rFonts w:ascii="Symbol" w:hAnsi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/>
    </w:rPr>
  </w:style>
  <w:style w:type="character" w:customStyle="1" w:styleId="WWCharLFO20LVL4">
    <w:name w:val="WW_CharLFO20LVL4"/>
    <w:qFormat/>
    <w:rPr>
      <w:rFonts w:ascii="Symbol" w:hAnsi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/>
    </w:rPr>
  </w:style>
  <w:style w:type="character" w:customStyle="1" w:styleId="WWCharLFO20LVL7">
    <w:name w:val="WW_CharLFO20LVL7"/>
    <w:qFormat/>
    <w:rPr>
      <w:rFonts w:ascii="Symbol" w:hAnsi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/>
    </w:rPr>
  </w:style>
  <w:style w:type="character" w:customStyle="1" w:styleId="WWCharLFO21LVL4">
    <w:name w:val="WW_CharLFO21LVL4"/>
    <w:qFormat/>
    <w:rPr>
      <w:rFonts w:ascii="Symbol" w:hAnsi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/>
    </w:rPr>
  </w:style>
  <w:style w:type="character" w:customStyle="1" w:styleId="WWCharLFO21LVL7">
    <w:name w:val="WW_CharLFO21LVL7"/>
    <w:qFormat/>
    <w:rPr>
      <w:rFonts w:ascii="Symbol" w:hAnsi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/>
    </w:rPr>
  </w:style>
  <w:style w:type="character" w:customStyle="1" w:styleId="WWCharLFO22LVL1">
    <w:name w:val="WW_CharLFO22LVL1"/>
    <w:qFormat/>
    <w:rPr>
      <w:rFonts w:ascii="Symbol" w:hAnsi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/>
    </w:rPr>
  </w:style>
  <w:style w:type="character" w:customStyle="1" w:styleId="WWCharLFO22LVL4">
    <w:name w:val="WW_CharLFO22LVL4"/>
    <w:qFormat/>
    <w:rPr>
      <w:rFonts w:ascii="Symbol" w:hAnsi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/>
    </w:rPr>
  </w:style>
  <w:style w:type="character" w:customStyle="1" w:styleId="WWCharLFO22LVL7">
    <w:name w:val="WW_CharLFO22LVL7"/>
    <w:qFormat/>
    <w:rPr>
      <w:rFonts w:ascii="Symbol" w:hAnsi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/>
    </w:rPr>
  </w:style>
  <w:style w:type="character" w:customStyle="1" w:styleId="WWCharLFO23LVL1">
    <w:name w:val="WW_CharLFO23LVL1"/>
    <w:qFormat/>
    <w:rPr>
      <w:rFonts w:ascii="Symbol" w:hAnsi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/>
    </w:rPr>
  </w:style>
  <w:style w:type="character" w:customStyle="1" w:styleId="WWCharLFO24LVL4">
    <w:name w:val="WW_CharLFO24LVL4"/>
    <w:qFormat/>
    <w:rPr>
      <w:rFonts w:ascii="Symbol" w:hAnsi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/>
    </w:rPr>
  </w:style>
  <w:style w:type="character" w:customStyle="1" w:styleId="WWCharLFO24LVL7">
    <w:name w:val="WW_CharLFO24LVL7"/>
    <w:qFormat/>
    <w:rPr>
      <w:rFonts w:ascii="Symbol" w:hAnsi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/>
    </w:rPr>
  </w:style>
  <w:style w:type="character" w:customStyle="1" w:styleId="WWCharLFO25LVL4">
    <w:name w:val="WW_CharLFO25LVL4"/>
    <w:qFormat/>
    <w:rPr>
      <w:rFonts w:ascii="Symbol" w:hAnsi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/>
    </w:rPr>
  </w:style>
  <w:style w:type="character" w:customStyle="1" w:styleId="WWCharLFO25LVL7">
    <w:name w:val="WW_CharLFO25LVL7"/>
    <w:qFormat/>
    <w:rPr>
      <w:rFonts w:ascii="Symbol" w:hAnsi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/>
    </w:rPr>
  </w:style>
  <w:style w:type="character" w:customStyle="1" w:styleId="WWCharLFO26LVL1">
    <w:name w:val="WW_CharLFO26LVL1"/>
    <w:qFormat/>
    <w:rPr>
      <w:rFonts w:ascii="Symbol" w:hAnsi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/>
    </w:rPr>
  </w:style>
  <w:style w:type="character" w:customStyle="1" w:styleId="WWCharLFO26LVL4">
    <w:name w:val="WW_CharLFO26LVL4"/>
    <w:qFormat/>
    <w:rPr>
      <w:rFonts w:ascii="Symbol" w:hAnsi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/>
    </w:rPr>
  </w:style>
  <w:style w:type="character" w:customStyle="1" w:styleId="WWCharLFO26LVL7">
    <w:name w:val="WW_CharLFO26LVL7"/>
    <w:qFormat/>
    <w:rPr>
      <w:rFonts w:ascii="Symbol" w:hAnsi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/>
    </w:rPr>
  </w:style>
  <w:style w:type="character" w:customStyle="1" w:styleId="WWCharLFO27LVL1">
    <w:name w:val="WW_CharLFO27LVL1"/>
    <w:qFormat/>
    <w:rPr>
      <w:rFonts w:ascii="Symbol" w:hAnsi="Symbol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/>
    </w:rPr>
  </w:style>
  <w:style w:type="character" w:customStyle="1" w:styleId="WWCharLFO27LVL4">
    <w:name w:val="WW_CharLFO27LVL4"/>
    <w:qFormat/>
    <w:rPr>
      <w:rFonts w:ascii="Symbol" w:hAnsi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/>
    </w:rPr>
  </w:style>
  <w:style w:type="character" w:customStyle="1" w:styleId="WWCharLFO27LVL7">
    <w:name w:val="WW_CharLFO27LVL7"/>
    <w:qFormat/>
    <w:rPr>
      <w:rFonts w:ascii="Symbol" w:hAnsi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Liberation Serif" w:hAnsi="Liberation Serif"/>
      <w:sz w:val="24"/>
      <w:szCs w:val="24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WWCharLFO32LVL1">
    <w:name w:val="WW_CharLFO32LVL1"/>
    <w:qFormat/>
    <w:rPr>
      <w:rFonts w:ascii="Symbol" w:hAnsi="Symbol"/>
    </w:rPr>
  </w:style>
  <w:style w:type="character" w:customStyle="1" w:styleId="WWCharLFO32LVL2">
    <w:name w:val="WW_CharLFO32LVL2"/>
    <w:qFormat/>
    <w:rPr>
      <w:rFonts w:ascii="Courier New" w:hAnsi="Courier New" w:cs="Courier New"/>
    </w:rPr>
  </w:style>
  <w:style w:type="character" w:customStyle="1" w:styleId="WWCharLFO32LVL3">
    <w:name w:val="WW_CharLFO32LVL3"/>
    <w:qFormat/>
    <w:rPr>
      <w:rFonts w:ascii="Wingdings" w:hAnsi="Wingdings"/>
    </w:rPr>
  </w:style>
  <w:style w:type="character" w:customStyle="1" w:styleId="WWCharLFO32LVL4">
    <w:name w:val="WW_CharLFO32LVL4"/>
    <w:qFormat/>
    <w:rPr>
      <w:rFonts w:ascii="Symbol" w:hAnsi="Symbol"/>
    </w:rPr>
  </w:style>
  <w:style w:type="character" w:customStyle="1" w:styleId="WWCharLFO32LVL5">
    <w:name w:val="WW_CharLFO32LVL5"/>
    <w:qFormat/>
    <w:rPr>
      <w:rFonts w:ascii="Courier New" w:hAnsi="Courier New" w:cs="Courier New"/>
    </w:rPr>
  </w:style>
  <w:style w:type="character" w:customStyle="1" w:styleId="WWCharLFO32LVL6">
    <w:name w:val="WW_CharLFO32LVL6"/>
    <w:qFormat/>
    <w:rPr>
      <w:rFonts w:ascii="Wingdings" w:hAnsi="Wingdings"/>
    </w:rPr>
  </w:style>
  <w:style w:type="character" w:customStyle="1" w:styleId="WWCharLFO32LVL7">
    <w:name w:val="WW_CharLFO32LVL7"/>
    <w:qFormat/>
    <w:rPr>
      <w:rFonts w:ascii="Symbol" w:hAnsi="Symbol"/>
    </w:rPr>
  </w:style>
  <w:style w:type="character" w:customStyle="1" w:styleId="WWCharLFO32LVL8">
    <w:name w:val="WW_CharLFO32LVL8"/>
    <w:qFormat/>
    <w:rPr>
      <w:rFonts w:ascii="Courier New" w:hAnsi="Courier New" w:cs="Courier New"/>
    </w:rPr>
  </w:style>
  <w:style w:type="character" w:customStyle="1" w:styleId="WWCharLFO32LVL9">
    <w:name w:val="WW_CharLFO32LVL9"/>
    <w:qFormat/>
    <w:rPr>
      <w:rFonts w:ascii="Wingdings" w:hAnsi="Wingdings"/>
    </w:rPr>
  </w:style>
  <w:style w:type="character" w:customStyle="1" w:styleId="WWCharLFO33LVL1">
    <w:name w:val="WW_CharLFO33LVL1"/>
    <w:qFormat/>
    <w:rPr>
      <w:rFonts w:ascii="Symbol" w:hAnsi="Symbol"/>
    </w:rPr>
  </w:style>
  <w:style w:type="character" w:customStyle="1" w:styleId="WWCharLFO33LVL2">
    <w:name w:val="WW_CharLFO33LVL2"/>
    <w:qFormat/>
    <w:rPr>
      <w:rFonts w:ascii="Courier New" w:hAnsi="Courier New" w:cs="Courier New"/>
    </w:rPr>
  </w:style>
  <w:style w:type="character" w:customStyle="1" w:styleId="WWCharLFO33LVL3">
    <w:name w:val="WW_CharLFO33LVL3"/>
    <w:qFormat/>
    <w:rPr>
      <w:rFonts w:ascii="Wingdings" w:hAnsi="Wingdings"/>
    </w:rPr>
  </w:style>
  <w:style w:type="character" w:customStyle="1" w:styleId="WWCharLFO33LVL4">
    <w:name w:val="WW_CharLFO33LVL4"/>
    <w:qFormat/>
    <w:rPr>
      <w:rFonts w:ascii="Symbol" w:hAnsi="Symbol"/>
    </w:rPr>
  </w:style>
  <w:style w:type="character" w:customStyle="1" w:styleId="WWCharLFO33LVL5">
    <w:name w:val="WW_CharLFO33LVL5"/>
    <w:qFormat/>
    <w:rPr>
      <w:rFonts w:ascii="Courier New" w:hAnsi="Courier New" w:cs="Courier New"/>
    </w:rPr>
  </w:style>
  <w:style w:type="character" w:customStyle="1" w:styleId="WWCharLFO33LVL6">
    <w:name w:val="WW_CharLFO33LVL6"/>
    <w:qFormat/>
    <w:rPr>
      <w:rFonts w:ascii="Wingdings" w:hAnsi="Wingdings"/>
    </w:rPr>
  </w:style>
  <w:style w:type="character" w:customStyle="1" w:styleId="WWCharLFO33LVL7">
    <w:name w:val="WW_CharLFO33LVL7"/>
    <w:qFormat/>
    <w:rPr>
      <w:rFonts w:ascii="Symbol" w:hAnsi="Symbol"/>
    </w:rPr>
  </w:style>
  <w:style w:type="character" w:customStyle="1" w:styleId="WWCharLFO33LVL8">
    <w:name w:val="WW_CharLFO33LVL8"/>
    <w:qFormat/>
    <w:rPr>
      <w:rFonts w:ascii="Courier New" w:hAnsi="Courier New" w:cs="Courier New"/>
    </w:rPr>
  </w:style>
  <w:style w:type="character" w:customStyle="1" w:styleId="WWCharLFO33LVL9">
    <w:name w:val="WW_CharLFO33LVL9"/>
    <w:qFormat/>
    <w:rPr>
      <w:rFonts w:ascii="Wingdings" w:hAnsi="Wingdings"/>
    </w:rPr>
  </w:style>
  <w:style w:type="character" w:customStyle="1" w:styleId="WWCharLFO34LVL1">
    <w:name w:val="WW_CharLFO34LVL1"/>
    <w:qFormat/>
    <w:rPr>
      <w:rFonts w:ascii="Symbol" w:hAnsi="Symbol"/>
    </w:rPr>
  </w:style>
  <w:style w:type="character" w:customStyle="1" w:styleId="WWCharLFO34LVL2">
    <w:name w:val="WW_CharLFO34LVL2"/>
    <w:qFormat/>
    <w:rPr>
      <w:rFonts w:ascii="Courier New" w:hAnsi="Courier New" w:cs="Courier New"/>
    </w:rPr>
  </w:style>
  <w:style w:type="character" w:customStyle="1" w:styleId="WWCharLFO34LVL3">
    <w:name w:val="WW_CharLFO34LVL3"/>
    <w:qFormat/>
    <w:rPr>
      <w:rFonts w:ascii="Wingdings" w:hAnsi="Wingdings"/>
    </w:rPr>
  </w:style>
  <w:style w:type="character" w:customStyle="1" w:styleId="WWCharLFO34LVL4">
    <w:name w:val="WW_CharLFO34LVL4"/>
    <w:qFormat/>
    <w:rPr>
      <w:rFonts w:ascii="Symbol" w:hAnsi="Symbol"/>
    </w:rPr>
  </w:style>
  <w:style w:type="character" w:customStyle="1" w:styleId="WWCharLFO34LVL5">
    <w:name w:val="WW_CharLFO34LVL5"/>
    <w:qFormat/>
    <w:rPr>
      <w:rFonts w:ascii="Courier New" w:hAnsi="Courier New" w:cs="Courier New"/>
    </w:rPr>
  </w:style>
  <w:style w:type="character" w:customStyle="1" w:styleId="WWCharLFO34LVL6">
    <w:name w:val="WW_CharLFO34LVL6"/>
    <w:qFormat/>
    <w:rPr>
      <w:rFonts w:ascii="Wingdings" w:hAnsi="Wingdings"/>
    </w:rPr>
  </w:style>
  <w:style w:type="character" w:customStyle="1" w:styleId="WWCharLFO34LVL7">
    <w:name w:val="WW_CharLFO34LVL7"/>
    <w:qFormat/>
    <w:rPr>
      <w:rFonts w:ascii="Symbol" w:hAnsi="Symbol"/>
    </w:rPr>
  </w:style>
  <w:style w:type="character" w:customStyle="1" w:styleId="WWCharLFO34LVL8">
    <w:name w:val="WW_CharLFO34LVL8"/>
    <w:qFormat/>
    <w:rPr>
      <w:rFonts w:ascii="Courier New" w:hAnsi="Courier New" w:cs="Courier New"/>
    </w:rPr>
  </w:style>
  <w:style w:type="character" w:customStyle="1" w:styleId="WWCharLFO34LVL9">
    <w:name w:val="WW_CharLFO34LVL9"/>
    <w:qFormat/>
    <w:rPr>
      <w:rFonts w:ascii="Wingdings" w:hAnsi="Wingdings"/>
    </w:rPr>
  </w:style>
  <w:style w:type="character" w:customStyle="1" w:styleId="WWCharLFO35LVL1">
    <w:name w:val="WW_CharLFO35LVL1"/>
    <w:qFormat/>
    <w:rPr>
      <w:rFonts w:ascii="Symbol" w:hAnsi="Symbol"/>
    </w:rPr>
  </w:style>
  <w:style w:type="character" w:customStyle="1" w:styleId="WWCharLFO35LVL2">
    <w:name w:val="WW_CharLFO35LVL2"/>
    <w:qFormat/>
    <w:rPr>
      <w:rFonts w:ascii="Courier New" w:hAnsi="Courier New" w:cs="Courier New"/>
    </w:rPr>
  </w:style>
  <w:style w:type="character" w:customStyle="1" w:styleId="WWCharLFO35LVL3">
    <w:name w:val="WW_CharLFO35LVL3"/>
    <w:qFormat/>
    <w:rPr>
      <w:rFonts w:ascii="Wingdings" w:hAnsi="Wingdings"/>
    </w:rPr>
  </w:style>
  <w:style w:type="character" w:customStyle="1" w:styleId="WWCharLFO35LVL4">
    <w:name w:val="WW_CharLFO35LVL4"/>
    <w:qFormat/>
    <w:rPr>
      <w:rFonts w:ascii="Symbol" w:hAnsi="Symbol"/>
    </w:rPr>
  </w:style>
  <w:style w:type="character" w:customStyle="1" w:styleId="WWCharLFO35LVL5">
    <w:name w:val="WW_CharLFO35LVL5"/>
    <w:qFormat/>
    <w:rPr>
      <w:rFonts w:ascii="Courier New" w:hAnsi="Courier New" w:cs="Courier New"/>
    </w:rPr>
  </w:style>
  <w:style w:type="character" w:customStyle="1" w:styleId="WWCharLFO35LVL6">
    <w:name w:val="WW_CharLFO35LVL6"/>
    <w:qFormat/>
    <w:rPr>
      <w:rFonts w:ascii="Wingdings" w:hAnsi="Wingdings"/>
    </w:rPr>
  </w:style>
  <w:style w:type="character" w:customStyle="1" w:styleId="WWCharLFO35LVL7">
    <w:name w:val="WW_CharLFO35LVL7"/>
    <w:qFormat/>
    <w:rPr>
      <w:rFonts w:ascii="Symbol" w:hAnsi="Symbol"/>
    </w:rPr>
  </w:style>
  <w:style w:type="character" w:customStyle="1" w:styleId="WWCharLFO35LVL8">
    <w:name w:val="WW_CharLFO35LVL8"/>
    <w:qFormat/>
    <w:rPr>
      <w:rFonts w:ascii="Courier New" w:hAnsi="Courier New" w:cs="Courier New"/>
    </w:rPr>
  </w:style>
  <w:style w:type="character" w:customStyle="1" w:styleId="WWCharLFO35LVL9">
    <w:name w:val="WW_CharLFO35LVL9"/>
    <w:qFormat/>
    <w:rPr>
      <w:rFonts w:ascii="Wingdings" w:hAnsi="Wingdings"/>
    </w:rPr>
  </w:style>
  <w:style w:type="character" w:customStyle="1" w:styleId="WWCharLFO36LVL2">
    <w:name w:val="WW_CharLFO36LVL2"/>
    <w:qFormat/>
    <w:rPr>
      <w:rFonts w:ascii="Courier New" w:hAnsi="Courier New" w:cs="Courier New"/>
    </w:rPr>
  </w:style>
  <w:style w:type="character" w:customStyle="1" w:styleId="WWCharLFO36LVL3">
    <w:name w:val="WW_CharLFO36LVL3"/>
    <w:qFormat/>
    <w:rPr>
      <w:rFonts w:ascii="Wingdings" w:hAnsi="Wingdings"/>
    </w:rPr>
  </w:style>
  <w:style w:type="character" w:customStyle="1" w:styleId="WWCharLFO36LVL4">
    <w:name w:val="WW_CharLFO36LVL4"/>
    <w:qFormat/>
    <w:rPr>
      <w:rFonts w:ascii="Symbol" w:hAnsi="Symbol"/>
    </w:rPr>
  </w:style>
  <w:style w:type="character" w:customStyle="1" w:styleId="WWCharLFO36LVL5">
    <w:name w:val="WW_CharLFO36LVL5"/>
    <w:qFormat/>
    <w:rPr>
      <w:rFonts w:ascii="Courier New" w:hAnsi="Courier New" w:cs="Courier New"/>
    </w:rPr>
  </w:style>
  <w:style w:type="character" w:customStyle="1" w:styleId="WWCharLFO36LVL6">
    <w:name w:val="WW_CharLFO36LVL6"/>
    <w:qFormat/>
    <w:rPr>
      <w:rFonts w:ascii="Wingdings" w:hAnsi="Wingdings"/>
    </w:rPr>
  </w:style>
  <w:style w:type="character" w:customStyle="1" w:styleId="WWCharLFO36LVL7">
    <w:name w:val="WW_CharLFO36LVL7"/>
    <w:qFormat/>
    <w:rPr>
      <w:rFonts w:ascii="Symbol" w:hAnsi="Symbol"/>
    </w:rPr>
  </w:style>
  <w:style w:type="character" w:customStyle="1" w:styleId="WWCharLFO36LVL8">
    <w:name w:val="WW_CharLFO36LVL8"/>
    <w:qFormat/>
    <w:rPr>
      <w:rFonts w:ascii="Courier New" w:hAnsi="Courier New" w:cs="Courier New"/>
    </w:rPr>
  </w:style>
  <w:style w:type="character" w:customStyle="1" w:styleId="WWCharLFO36LVL9">
    <w:name w:val="WW_CharLFO36LVL9"/>
    <w:qFormat/>
    <w:rPr>
      <w:rFonts w:ascii="Wingdings" w:hAnsi="Wingdings"/>
    </w:rPr>
  </w:style>
  <w:style w:type="character" w:customStyle="1" w:styleId="WWCharLFO37LVL1">
    <w:name w:val="WW_CharLFO37LVL1"/>
    <w:qFormat/>
    <w:rPr>
      <w:rFonts w:ascii="Symbol" w:hAnsi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/>
    </w:rPr>
  </w:style>
  <w:style w:type="character" w:customStyle="1" w:styleId="WWCharLFO37LVL4">
    <w:name w:val="WW_CharLFO37LVL4"/>
    <w:qFormat/>
    <w:rPr>
      <w:rFonts w:ascii="Symbol" w:hAnsi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/>
    </w:rPr>
  </w:style>
  <w:style w:type="character" w:customStyle="1" w:styleId="WWCharLFO37LVL7">
    <w:name w:val="WW_CharLFO37LVL7"/>
    <w:qFormat/>
    <w:rPr>
      <w:rFonts w:ascii="Symbol" w:hAnsi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/>
    </w:rPr>
  </w:style>
  <w:style w:type="character" w:customStyle="1" w:styleId="WWCharLFO38LVL1">
    <w:name w:val="WW_CharLFO38LVL1"/>
    <w:qFormat/>
    <w:rPr>
      <w:rFonts w:ascii="Symbol" w:hAnsi="Symbol"/>
    </w:rPr>
  </w:style>
  <w:style w:type="character" w:customStyle="1" w:styleId="WWCharLFO38LVL2">
    <w:name w:val="WW_CharLFO38LVL2"/>
    <w:qFormat/>
    <w:rPr>
      <w:rFonts w:ascii="Courier New" w:hAnsi="Courier New" w:cs="Courier New"/>
    </w:rPr>
  </w:style>
  <w:style w:type="character" w:customStyle="1" w:styleId="WWCharLFO38LVL3">
    <w:name w:val="WW_CharLFO38LVL3"/>
    <w:qFormat/>
    <w:rPr>
      <w:rFonts w:ascii="Wingdings" w:hAnsi="Wingdings"/>
    </w:rPr>
  </w:style>
  <w:style w:type="character" w:customStyle="1" w:styleId="WWCharLFO38LVL4">
    <w:name w:val="WW_CharLFO38LVL4"/>
    <w:qFormat/>
    <w:rPr>
      <w:rFonts w:ascii="Symbol" w:hAnsi="Symbol"/>
    </w:rPr>
  </w:style>
  <w:style w:type="character" w:customStyle="1" w:styleId="WWCharLFO38LVL5">
    <w:name w:val="WW_CharLFO38LVL5"/>
    <w:qFormat/>
    <w:rPr>
      <w:rFonts w:ascii="Courier New" w:hAnsi="Courier New" w:cs="Courier New"/>
    </w:rPr>
  </w:style>
  <w:style w:type="character" w:customStyle="1" w:styleId="WWCharLFO38LVL6">
    <w:name w:val="WW_CharLFO38LVL6"/>
    <w:qFormat/>
    <w:rPr>
      <w:rFonts w:ascii="Wingdings" w:hAnsi="Wingdings"/>
    </w:rPr>
  </w:style>
  <w:style w:type="character" w:customStyle="1" w:styleId="WWCharLFO38LVL7">
    <w:name w:val="WW_CharLFO38LVL7"/>
    <w:qFormat/>
    <w:rPr>
      <w:rFonts w:ascii="Symbol" w:hAnsi="Symbol"/>
    </w:rPr>
  </w:style>
  <w:style w:type="character" w:customStyle="1" w:styleId="WWCharLFO38LVL8">
    <w:name w:val="WW_CharLFO38LVL8"/>
    <w:qFormat/>
    <w:rPr>
      <w:rFonts w:ascii="Courier New" w:hAnsi="Courier New" w:cs="Courier New"/>
    </w:rPr>
  </w:style>
  <w:style w:type="character" w:customStyle="1" w:styleId="WWCharLFO38LVL9">
    <w:name w:val="WW_CharLFO38LVL9"/>
    <w:qFormat/>
    <w:rPr>
      <w:rFonts w:ascii="Wingdings" w:hAnsi="Wingdings"/>
    </w:rPr>
  </w:style>
  <w:style w:type="character" w:customStyle="1" w:styleId="WWCharLFO39LVL1">
    <w:name w:val="WW_CharLFO39LVL1"/>
    <w:qFormat/>
    <w:rPr>
      <w:sz w:val="24"/>
      <w:szCs w:val="24"/>
    </w:rPr>
  </w:style>
  <w:style w:type="character" w:customStyle="1" w:styleId="WWCharLFO39LVL2">
    <w:name w:val="WW_CharLFO39LVL2"/>
    <w:qFormat/>
    <w:rPr>
      <w:rFonts w:ascii="Courier New" w:hAnsi="Courier New"/>
      <w:sz w:val="20"/>
    </w:rPr>
  </w:style>
  <w:style w:type="character" w:customStyle="1" w:styleId="WWCharLFO39LVL3">
    <w:name w:val="WW_CharLFO39LVL3"/>
    <w:qFormat/>
    <w:rPr>
      <w:rFonts w:ascii="Wingdings" w:hAnsi="Wingdings"/>
      <w:sz w:val="20"/>
    </w:rPr>
  </w:style>
  <w:style w:type="character" w:customStyle="1" w:styleId="WWCharLFO39LVL4">
    <w:name w:val="WW_CharLFO39LVL4"/>
    <w:qFormat/>
    <w:rPr>
      <w:rFonts w:ascii="Wingdings" w:hAnsi="Wingdings"/>
      <w:sz w:val="20"/>
    </w:rPr>
  </w:style>
  <w:style w:type="character" w:customStyle="1" w:styleId="WWCharLFO39LVL5">
    <w:name w:val="WW_CharLFO39LVL5"/>
    <w:qFormat/>
    <w:rPr>
      <w:rFonts w:ascii="Wingdings" w:hAnsi="Wingdings"/>
      <w:sz w:val="20"/>
    </w:rPr>
  </w:style>
  <w:style w:type="character" w:customStyle="1" w:styleId="WWCharLFO39LVL6">
    <w:name w:val="WW_CharLFO39LVL6"/>
    <w:qFormat/>
    <w:rPr>
      <w:rFonts w:ascii="Wingdings" w:hAnsi="Wingdings"/>
      <w:sz w:val="20"/>
    </w:rPr>
  </w:style>
  <w:style w:type="character" w:customStyle="1" w:styleId="WWCharLFO39LVL7">
    <w:name w:val="WW_CharLFO39LVL7"/>
    <w:qFormat/>
    <w:rPr>
      <w:rFonts w:ascii="Wingdings" w:hAnsi="Wingdings"/>
      <w:sz w:val="20"/>
    </w:rPr>
  </w:style>
  <w:style w:type="character" w:customStyle="1" w:styleId="WWCharLFO39LVL8">
    <w:name w:val="WW_CharLFO39LVL8"/>
    <w:qFormat/>
    <w:rPr>
      <w:rFonts w:ascii="Wingdings" w:hAnsi="Wingdings"/>
      <w:sz w:val="20"/>
    </w:rPr>
  </w:style>
  <w:style w:type="character" w:customStyle="1" w:styleId="WWCharLFO39LVL9">
    <w:name w:val="WW_CharLFO39LVL9"/>
    <w:qFormat/>
    <w:rPr>
      <w:rFonts w:ascii="Wingdings" w:hAnsi="Wingdings"/>
      <w:sz w:val="20"/>
    </w:rPr>
  </w:style>
  <w:style w:type="character" w:customStyle="1" w:styleId="WWCharLFO40LVL1">
    <w:name w:val="WW_CharLFO40LVL1"/>
    <w:qFormat/>
    <w:rPr>
      <w:sz w:val="24"/>
      <w:szCs w:val="24"/>
    </w:rPr>
  </w:style>
  <w:style w:type="character" w:customStyle="1" w:styleId="WWCharLFO40LVL2">
    <w:name w:val="WW_CharLFO40LVL2"/>
    <w:qFormat/>
    <w:rPr>
      <w:rFonts w:ascii="Courier New" w:hAnsi="Courier New"/>
      <w:sz w:val="20"/>
    </w:rPr>
  </w:style>
  <w:style w:type="character" w:customStyle="1" w:styleId="WWCharLFO40LVL3">
    <w:name w:val="WW_CharLFO40LVL3"/>
    <w:qFormat/>
    <w:rPr>
      <w:rFonts w:ascii="Wingdings" w:hAnsi="Wingdings"/>
      <w:sz w:val="20"/>
    </w:rPr>
  </w:style>
  <w:style w:type="character" w:customStyle="1" w:styleId="WWCharLFO40LVL4">
    <w:name w:val="WW_CharLFO40LVL4"/>
    <w:qFormat/>
    <w:rPr>
      <w:rFonts w:ascii="Wingdings" w:hAnsi="Wingdings"/>
      <w:sz w:val="20"/>
    </w:rPr>
  </w:style>
  <w:style w:type="character" w:customStyle="1" w:styleId="WWCharLFO40LVL5">
    <w:name w:val="WW_CharLFO40LVL5"/>
    <w:qFormat/>
    <w:rPr>
      <w:rFonts w:ascii="Wingdings" w:hAnsi="Wingdings"/>
      <w:sz w:val="20"/>
    </w:rPr>
  </w:style>
  <w:style w:type="character" w:customStyle="1" w:styleId="WWCharLFO40LVL6">
    <w:name w:val="WW_CharLFO40LVL6"/>
    <w:qFormat/>
    <w:rPr>
      <w:rFonts w:ascii="Wingdings" w:hAnsi="Wingdings"/>
      <w:sz w:val="20"/>
    </w:rPr>
  </w:style>
  <w:style w:type="character" w:customStyle="1" w:styleId="WWCharLFO40LVL7">
    <w:name w:val="WW_CharLFO40LVL7"/>
    <w:qFormat/>
    <w:rPr>
      <w:rFonts w:ascii="Wingdings" w:hAnsi="Wingdings"/>
      <w:sz w:val="20"/>
    </w:rPr>
  </w:style>
  <w:style w:type="character" w:customStyle="1" w:styleId="WWCharLFO40LVL8">
    <w:name w:val="WW_CharLFO40LVL8"/>
    <w:qFormat/>
    <w:rPr>
      <w:rFonts w:ascii="Wingdings" w:hAnsi="Wingdings"/>
      <w:sz w:val="20"/>
    </w:rPr>
  </w:style>
  <w:style w:type="character" w:customStyle="1" w:styleId="WWCharLFO40LVL9">
    <w:name w:val="WW_CharLFO40LVL9"/>
    <w:qFormat/>
    <w:rPr>
      <w:rFonts w:ascii="Wingdings" w:hAnsi="Wingdings"/>
      <w:sz w:val="20"/>
    </w:rPr>
  </w:style>
  <w:style w:type="character" w:customStyle="1" w:styleId="WWCharLFO41LVL1">
    <w:name w:val="WW_CharLFO41LVL1"/>
    <w:qFormat/>
    <w:rPr>
      <w:rFonts w:ascii="Symbol" w:hAnsi="Symbol"/>
    </w:rPr>
  </w:style>
  <w:style w:type="character" w:customStyle="1" w:styleId="WWCharLFO41LVL2">
    <w:name w:val="WW_CharLFO41LVL2"/>
    <w:qFormat/>
    <w:rPr>
      <w:rFonts w:ascii="Courier New" w:hAnsi="Courier New" w:cs="Courier New"/>
    </w:rPr>
  </w:style>
  <w:style w:type="character" w:customStyle="1" w:styleId="WWCharLFO41LVL3">
    <w:name w:val="WW_CharLFO41LVL3"/>
    <w:qFormat/>
    <w:rPr>
      <w:rFonts w:ascii="Wingdings" w:hAnsi="Wingdings"/>
    </w:rPr>
  </w:style>
  <w:style w:type="character" w:customStyle="1" w:styleId="WWCharLFO41LVL4">
    <w:name w:val="WW_CharLFO41LVL4"/>
    <w:qFormat/>
    <w:rPr>
      <w:rFonts w:ascii="Symbol" w:hAnsi="Symbol"/>
    </w:rPr>
  </w:style>
  <w:style w:type="character" w:customStyle="1" w:styleId="WWCharLFO41LVL5">
    <w:name w:val="WW_CharLFO41LVL5"/>
    <w:qFormat/>
    <w:rPr>
      <w:rFonts w:ascii="Courier New" w:hAnsi="Courier New" w:cs="Courier New"/>
    </w:rPr>
  </w:style>
  <w:style w:type="character" w:customStyle="1" w:styleId="WWCharLFO41LVL6">
    <w:name w:val="WW_CharLFO41LVL6"/>
    <w:qFormat/>
    <w:rPr>
      <w:rFonts w:ascii="Wingdings" w:hAnsi="Wingdings"/>
    </w:rPr>
  </w:style>
  <w:style w:type="character" w:customStyle="1" w:styleId="WWCharLFO41LVL7">
    <w:name w:val="WW_CharLFO41LVL7"/>
    <w:qFormat/>
    <w:rPr>
      <w:rFonts w:ascii="Symbol" w:hAnsi="Symbol"/>
    </w:rPr>
  </w:style>
  <w:style w:type="character" w:customStyle="1" w:styleId="WWCharLFO41LVL8">
    <w:name w:val="WW_CharLFO41LVL8"/>
    <w:qFormat/>
    <w:rPr>
      <w:rFonts w:ascii="Courier New" w:hAnsi="Courier New" w:cs="Courier New"/>
    </w:rPr>
  </w:style>
  <w:style w:type="character" w:customStyle="1" w:styleId="WWCharLFO41LVL9">
    <w:name w:val="WW_CharLFO41LVL9"/>
    <w:qFormat/>
    <w:rPr>
      <w:rFonts w:ascii="Wingdings" w:hAnsi="Wingdings"/>
    </w:rPr>
  </w:style>
  <w:style w:type="character" w:customStyle="1" w:styleId="WWCharLFO42LVL1">
    <w:name w:val="WW_CharLFO42LVL1"/>
    <w:qFormat/>
    <w:rPr>
      <w:rFonts w:ascii="Symbol" w:hAnsi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/>
    </w:rPr>
  </w:style>
  <w:style w:type="character" w:customStyle="1" w:styleId="WWCharLFO42LVL4">
    <w:name w:val="WW_CharLFO42LVL4"/>
    <w:qFormat/>
    <w:rPr>
      <w:rFonts w:ascii="Symbol" w:hAnsi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/>
    </w:rPr>
  </w:style>
  <w:style w:type="character" w:customStyle="1" w:styleId="WWCharLFO42LVL7">
    <w:name w:val="WW_CharLFO42LVL7"/>
    <w:qFormat/>
    <w:rPr>
      <w:rFonts w:ascii="Symbol" w:hAnsi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/>
    </w:rPr>
  </w:style>
  <w:style w:type="character" w:customStyle="1" w:styleId="WWCharLFO43LVL1">
    <w:name w:val="WW_CharLFO43LVL1"/>
    <w:qFormat/>
    <w:rPr>
      <w:rFonts w:ascii="Symbol" w:hAnsi="Symbol"/>
    </w:rPr>
  </w:style>
  <w:style w:type="character" w:customStyle="1" w:styleId="WWCharLFO43LVL2">
    <w:name w:val="WW_CharLFO43LVL2"/>
    <w:qFormat/>
    <w:rPr>
      <w:rFonts w:ascii="Courier New" w:hAnsi="Courier New" w:cs="Courier New"/>
    </w:rPr>
  </w:style>
  <w:style w:type="character" w:customStyle="1" w:styleId="WWCharLFO43LVL3">
    <w:name w:val="WW_CharLFO43LVL3"/>
    <w:qFormat/>
    <w:rPr>
      <w:rFonts w:ascii="Wingdings" w:hAnsi="Wingdings"/>
    </w:rPr>
  </w:style>
  <w:style w:type="character" w:customStyle="1" w:styleId="WWCharLFO43LVL4">
    <w:name w:val="WW_CharLFO43LVL4"/>
    <w:qFormat/>
    <w:rPr>
      <w:rFonts w:ascii="Symbol" w:hAnsi="Symbol"/>
    </w:rPr>
  </w:style>
  <w:style w:type="character" w:customStyle="1" w:styleId="WWCharLFO43LVL5">
    <w:name w:val="WW_CharLFO43LVL5"/>
    <w:qFormat/>
    <w:rPr>
      <w:rFonts w:ascii="Courier New" w:hAnsi="Courier New" w:cs="Courier New"/>
    </w:rPr>
  </w:style>
  <w:style w:type="character" w:customStyle="1" w:styleId="WWCharLFO43LVL6">
    <w:name w:val="WW_CharLFO43LVL6"/>
    <w:qFormat/>
    <w:rPr>
      <w:rFonts w:ascii="Wingdings" w:hAnsi="Wingdings"/>
    </w:rPr>
  </w:style>
  <w:style w:type="character" w:customStyle="1" w:styleId="WWCharLFO43LVL7">
    <w:name w:val="WW_CharLFO43LVL7"/>
    <w:qFormat/>
    <w:rPr>
      <w:rFonts w:ascii="Symbol" w:hAnsi="Symbol"/>
    </w:rPr>
  </w:style>
  <w:style w:type="character" w:customStyle="1" w:styleId="WWCharLFO43LVL8">
    <w:name w:val="WW_CharLFO43LVL8"/>
    <w:qFormat/>
    <w:rPr>
      <w:rFonts w:ascii="Courier New" w:hAnsi="Courier New" w:cs="Courier New"/>
    </w:rPr>
  </w:style>
  <w:style w:type="character" w:customStyle="1" w:styleId="WWCharLFO43LVL9">
    <w:name w:val="WW_CharLFO43LVL9"/>
    <w:qFormat/>
    <w:rPr>
      <w:rFonts w:ascii="Wingdings" w:hAnsi="Wingdings"/>
    </w:rPr>
  </w:style>
  <w:style w:type="character" w:customStyle="1" w:styleId="WWCharLFO44LVL1">
    <w:name w:val="WW_CharLFO44LVL1"/>
    <w:qFormat/>
    <w:rPr>
      <w:rFonts w:ascii="Symbol" w:hAnsi="Symbol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/>
    </w:rPr>
  </w:style>
  <w:style w:type="character" w:customStyle="1" w:styleId="WWCharLFO44LVL4">
    <w:name w:val="WW_CharLFO44LVL4"/>
    <w:qFormat/>
    <w:rPr>
      <w:rFonts w:ascii="Symbol" w:hAnsi="Symbol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/>
    </w:rPr>
  </w:style>
  <w:style w:type="character" w:customStyle="1" w:styleId="WWCharLFO44LVL7">
    <w:name w:val="WW_CharLFO44LVL7"/>
    <w:qFormat/>
    <w:rPr>
      <w:rFonts w:ascii="Symbol" w:hAnsi="Symbol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/>
    </w:rPr>
  </w:style>
  <w:style w:type="character" w:customStyle="1" w:styleId="WWCharLFO45LVL1">
    <w:name w:val="WW_CharLFO45LVL1"/>
    <w:qFormat/>
    <w:rPr>
      <w:sz w:val="28"/>
    </w:rPr>
  </w:style>
  <w:style w:type="character" w:customStyle="1" w:styleId="WWCharLFO45LVL2">
    <w:name w:val="WW_CharLFO45LVL2"/>
    <w:qFormat/>
    <w:rPr>
      <w:rFonts w:ascii="Courier New" w:hAnsi="Courier New"/>
      <w:sz w:val="20"/>
    </w:rPr>
  </w:style>
  <w:style w:type="character" w:customStyle="1" w:styleId="WWCharLFO45LVL3">
    <w:name w:val="WW_CharLFO45LVL3"/>
    <w:qFormat/>
    <w:rPr>
      <w:rFonts w:ascii="Wingdings" w:hAnsi="Wingdings"/>
      <w:sz w:val="20"/>
    </w:rPr>
  </w:style>
  <w:style w:type="character" w:customStyle="1" w:styleId="WWCharLFO45LVL4">
    <w:name w:val="WW_CharLFO45LVL4"/>
    <w:qFormat/>
    <w:rPr>
      <w:rFonts w:ascii="Wingdings" w:hAnsi="Wingdings"/>
      <w:sz w:val="20"/>
    </w:rPr>
  </w:style>
  <w:style w:type="character" w:customStyle="1" w:styleId="WWCharLFO45LVL5">
    <w:name w:val="WW_CharLFO45LVL5"/>
    <w:qFormat/>
    <w:rPr>
      <w:rFonts w:ascii="Wingdings" w:hAnsi="Wingdings"/>
      <w:sz w:val="20"/>
    </w:rPr>
  </w:style>
  <w:style w:type="character" w:customStyle="1" w:styleId="WWCharLFO45LVL6">
    <w:name w:val="WW_CharLFO45LVL6"/>
    <w:qFormat/>
    <w:rPr>
      <w:rFonts w:ascii="Wingdings" w:hAnsi="Wingdings"/>
      <w:sz w:val="20"/>
    </w:rPr>
  </w:style>
  <w:style w:type="character" w:customStyle="1" w:styleId="WWCharLFO45LVL7">
    <w:name w:val="WW_CharLFO45LVL7"/>
    <w:qFormat/>
    <w:rPr>
      <w:rFonts w:ascii="Wingdings" w:hAnsi="Wingdings"/>
      <w:sz w:val="20"/>
    </w:rPr>
  </w:style>
  <w:style w:type="character" w:customStyle="1" w:styleId="WWCharLFO45LVL8">
    <w:name w:val="WW_CharLFO45LVL8"/>
    <w:qFormat/>
    <w:rPr>
      <w:rFonts w:ascii="Wingdings" w:hAnsi="Wingdings"/>
      <w:sz w:val="20"/>
    </w:rPr>
  </w:style>
  <w:style w:type="character" w:customStyle="1" w:styleId="WWCharLFO45LVL9">
    <w:name w:val="WW_CharLFO45LVL9"/>
    <w:qFormat/>
    <w:rPr>
      <w:rFonts w:ascii="Wingdings" w:hAnsi="Wingdings"/>
      <w:sz w:val="20"/>
    </w:rPr>
  </w:style>
  <w:style w:type="character" w:customStyle="1" w:styleId="WWCharLFO46LVL1">
    <w:name w:val="WW_CharLFO46LVL1"/>
    <w:qFormat/>
    <w:rPr>
      <w:rFonts w:ascii="Symbol" w:hAnsi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/>
    </w:rPr>
  </w:style>
  <w:style w:type="character" w:customStyle="1" w:styleId="WWCharLFO46LVL4">
    <w:name w:val="WW_CharLFO46LVL4"/>
    <w:qFormat/>
    <w:rPr>
      <w:rFonts w:ascii="Symbol" w:hAnsi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/>
    </w:rPr>
  </w:style>
  <w:style w:type="character" w:customStyle="1" w:styleId="WWCharLFO46LVL7">
    <w:name w:val="WW_CharLFO46LVL7"/>
    <w:qFormat/>
    <w:rPr>
      <w:rFonts w:ascii="Symbol" w:hAnsi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/>
    </w:rPr>
  </w:style>
  <w:style w:type="character" w:customStyle="1" w:styleId="WWCharLFO47LVL1">
    <w:name w:val="WW_CharLFO47LVL1"/>
    <w:qFormat/>
    <w:rPr>
      <w:rFonts w:ascii="Symbol" w:hAnsi="Symbol"/>
      <w:u w:val="none"/>
      <w:shd w:val="clear" w:color="auto" w:fill="auto"/>
    </w:rPr>
  </w:style>
  <w:style w:type="character" w:customStyle="1" w:styleId="WWCharLFO47LVL2">
    <w:name w:val="WW_CharLFO47LVL2"/>
    <w:qFormat/>
    <w:rPr>
      <w:u w:val="none"/>
    </w:rPr>
  </w:style>
  <w:style w:type="character" w:customStyle="1" w:styleId="WWCharLFO47LVL3">
    <w:name w:val="WW_CharLFO47LVL3"/>
    <w:qFormat/>
    <w:rPr>
      <w:u w:val="none"/>
    </w:rPr>
  </w:style>
  <w:style w:type="character" w:customStyle="1" w:styleId="WWCharLFO47LVL4">
    <w:name w:val="WW_CharLFO47LVL4"/>
    <w:qFormat/>
    <w:rPr>
      <w:u w:val="none"/>
    </w:rPr>
  </w:style>
  <w:style w:type="character" w:customStyle="1" w:styleId="WWCharLFO47LVL5">
    <w:name w:val="WW_CharLFO47LVL5"/>
    <w:qFormat/>
    <w:rPr>
      <w:u w:val="none"/>
    </w:rPr>
  </w:style>
  <w:style w:type="character" w:customStyle="1" w:styleId="WWCharLFO47LVL6">
    <w:name w:val="WW_CharLFO47LVL6"/>
    <w:qFormat/>
    <w:rPr>
      <w:u w:val="none"/>
    </w:rPr>
  </w:style>
  <w:style w:type="character" w:customStyle="1" w:styleId="WWCharLFO47LVL7">
    <w:name w:val="WW_CharLFO47LVL7"/>
    <w:qFormat/>
    <w:rPr>
      <w:u w:val="none"/>
    </w:rPr>
  </w:style>
  <w:style w:type="character" w:customStyle="1" w:styleId="WWCharLFO47LVL8">
    <w:name w:val="WW_CharLFO47LVL8"/>
    <w:qFormat/>
    <w:rPr>
      <w:u w:val="none"/>
    </w:rPr>
  </w:style>
  <w:style w:type="character" w:customStyle="1" w:styleId="WWCharLFO47LVL9">
    <w:name w:val="WW_CharLFO47LVL9"/>
    <w:qFormat/>
    <w:rPr>
      <w:u w:val="none"/>
    </w:rPr>
  </w:style>
  <w:style w:type="paragraph" w:styleId="af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PanovGV</dc:creator>
  <dc:description/>
  <cp:lastModifiedBy>Администратор</cp:lastModifiedBy>
  <cp:revision>4</cp:revision>
  <dcterms:created xsi:type="dcterms:W3CDTF">2024-05-27T03:31:00Z</dcterms:created>
  <dcterms:modified xsi:type="dcterms:W3CDTF">2024-05-27T03:46:00Z</dcterms:modified>
  <dc:language>en-US</dc:language>
</cp:coreProperties>
</file>